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rsidR="006664E1" w:rsidRDefault="006664E1" w:rsidP="002309C3">
      <w:pPr>
        <w:jc w:val="center"/>
        <w:rPr>
          <w:rFonts w:ascii="Arial" w:hAnsi="Arial"/>
        </w:rPr>
      </w:pPr>
    </w:p>
    <w:p w:rsidR="006664E1" w:rsidRDefault="006664E1" w:rsidP="006664E1">
      <w:pPr>
        <w:jc w:val="center"/>
        <w:rPr>
          <w:rFonts w:ascii="Arial" w:hAnsi="Arial"/>
          <w:b/>
          <w:sz w:val="28"/>
          <w:szCs w:val="28"/>
        </w:rPr>
      </w:pPr>
      <w:r w:rsidRPr="006664E1">
        <w:rPr>
          <w:rFonts w:ascii="Arial" w:hAnsi="Arial"/>
          <w:b/>
          <w:sz w:val="28"/>
          <w:szCs w:val="28"/>
        </w:rPr>
        <w:t>Fly the Aircraft First</w:t>
      </w:r>
    </w:p>
    <w:p w:rsidR="002309C3" w:rsidRPr="006664E1" w:rsidRDefault="008559E3" w:rsidP="006664E1">
      <w:pPr>
        <w:jc w:val="center"/>
        <w:rPr>
          <w:rFonts w:ascii="Arial" w:hAnsi="Arial"/>
          <w:b/>
          <w:sz w:val="28"/>
          <w:szCs w:val="28"/>
        </w:rPr>
      </w:pPr>
      <w:r w:rsidRPr="008559E3">
        <w:rPr>
          <w:rFonts w:ascii="Arial" w:hAnsi="Arial"/>
          <w:b/>
        </w:rPr>
        <w:t xml:space="preserve"> </w:t>
      </w:r>
      <w:r w:rsidR="002309C3" w:rsidRPr="002309C3">
        <w:rPr>
          <w:rFonts w:ascii="Arial" w:hAnsi="Arial"/>
          <w:b/>
          <w:u w:val="single"/>
        </w:rPr>
        <w:t>Outreach Guidance Document</w:t>
      </w:r>
    </w:p>
    <w:p w:rsidR="006664E1" w:rsidRPr="006664E1" w:rsidRDefault="006664E1" w:rsidP="006664E1">
      <w:pPr>
        <w:ind w:firstLine="720"/>
        <w:jc w:val="center"/>
        <w:rPr>
          <w:rFonts w:ascii="Arial" w:hAnsi="Arial"/>
          <w:b/>
        </w:rPr>
      </w:pPr>
      <w:r w:rsidRPr="006664E1">
        <w:rPr>
          <w:rFonts w:ascii="Arial" w:hAnsi="Arial"/>
          <w:b/>
        </w:rPr>
        <w:t>2017/9-22-114 (I) PP</w:t>
      </w:r>
    </w:p>
    <w:p w:rsidR="002309C3" w:rsidRDefault="002309C3">
      <w:pPr>
        <w:rPr>
          <w:rFonts w:ascii="Arial" w:hAnsi="Arial"/>
        </w:rPr>
      </w:pPr>
    </w:p>
    <w:p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rsidR="002309C3" w:rsidRDefault="002309C3">
      <w:pPr>
        <w:rPr>
          <w:rFonts w:ascii="Arial" w:hAnsi="Arial"/>
        </w:rPr>
      </w:pPr>
    </w:p>
    <w:p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286069">
        <w:rPr>
          <w:rFonts w:ascii="Arial" w:hAnsi="Arial" w:cs="Arial"/>
          <w:b/>
        </w:rPr>
        <w:t>July 2018</w:t>
      </w:r>
    </w:p>
    <w:p w:rsidR="005F4F86" w:rsidRDefault="005F4F86" w:rsidP="00592FD7">
      <w:pPr>
        <w:spacing w:after="120"/>
        <w:rPr>
          <w:rFonts w:ascii="Arial" w:hAnsi="Arial" w:cs="Arial"/>
          <w:b/>
          <w:u w:val="single"/>
        </w:rPr>
      </w:pPr>
    </w:p>
    <w:p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980494">
        <w:rPr>
          <w:rFonts w:ascii="Arial" w:hAnsi="Arial" w:cs="Arial"/>
          <w:b/>
        </w:rPr>
        <w:t>Fly the Aircraft First</w:t>
      </w:r>
      <w:r w:rsidR="00592FD7" w:rsidRPr="00592FD7">
        <w:rPr>
          <w:rFonts w:ascii="Arial" w:hAnsi="Arial" w:cs="Arial"/>
          <w:b/>
        </w:rPr>
        <w:t xml:space="preserve"> (SE</w:t>
      </w:r>
      <w:r w:rsidR="00E90BBC">
        <w:rPr>
          <w:rFonts w:ascii="Arial" w:hAnsi="Arial" w:cs="Arial"/>
          <w:b/>
        </w:rPr>
        <w:t xml:space="preserve"> </w:t>
      </w:r>
      <w:r w:rsidR="003C63BF">
        <w:rPr>
          <w:rFonts w:ascii="Arial" w:hAnsi="Arial" w:cs="Arial"/>
          <w:b/>
        </w:rPr>
        <w:t>34</w:t>
      </w:r>
      <w:r w:rsidR="00592FD7" w:rsidRPr="00592FD7">
        <w:rPr>
          <w:rFonts w:ascii="Arial" w:hAnsi="Arial" w:cs="Arial"/>
          <w:b/>
        </w:rPr>
        <w:t xml:space="preserve">) </w:t>
      </w:r>
    </w:p>
    <w:p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980494">
        <w:rPr>
          <w:rFonts w:ascii="Arial" w:hAnsi="Arial" w:cs="Arial"/>
        </w:rPr>
        <w:t>necessity for pilots to maintain control of their aircraft at all times</w:t>
      </w:r>
      <w:r w:rsidR="000300F4">
        <w:rPr>
          <w:rFonts w:ascii="Arial" w:hAnsi="Arial" w:cs="Arial"/>
        </w:rPr>
        <w:t>.</w:t>
      </w:r>
    </w:p>
    <w:p w:rsidR="00AE0BAC" w:rsidRDefault="00AE0BAC" w:rsidP="00BE44C8">
      <w:pPr>
        <w:rPr>
          <w:rFonts w:ascii="Arial" w:hAnsi="Arial" w:cs="Arial"/>
          <w:b/>
          <w:u w:val="single"/>
        </w:rPr>
      </w:pPr>
    </w:p>
    <w:p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rsidR="00BE44C8" w:rsidRDefault="00BE44C8">
      <w:pPr>
        <w:rPr>
          <w:rFonts w:ascii="Arial" w:hAnsi="Arial"/>
          <w:b/>
          <w:u w:val="single"/>
        </w:rPr>
      </w:pPr>
    </w:p>
    <w:p w:rsidR="00735AAE" w:rsidRPr="00456550" w:rsidRDefault="00ED1F0A" w:rsidP="00456550">
      <w:pPr>
        <w:rPr>
          <w:rFonts w:ascii="Arial" w:hAnsi="Arial" w:cs="Arial"/>
          <w:b/>
          <w:i/>
        </w:rPr>
      </w:pPr>
      <w:r>
        <w:rPr>
          <w:rFonts w:ascii="Arial" w:hAnsi="Arial" w:cs="Arial"/>
        </w:rPr>
        <w:t xml:space="preserve">NTSB accident data </w:t>
      </w:r>
      <w:r w:rsidR="00AE0BAC">
        <w:rPr>
          <w:rFonts w:ascii="Arial" w:hAnsi="Arial" w:cs="Arial"/>
        </w:rPr>
        <w:t xml:space="preserve">suggest that </w:t>
      </w:r>
      <w:r w:rsidR="00980494">
        <w:rPr>
          <w:rFonts w:ascii="Arial" w:hAnsi="Arial" w:cs="Arial"/>
        </w:rPr>
        <w:t>pilots, while distracted by</w:t>
      </w:r>
      <w:r w:rsidR="00456550">
        <w:rPr>
          <w:rFonts w:ascii="Arial" w:hAnsi="Arial" w:cs="Arial"/>
        </w:rPr>
        <w:t xml:space="preserve"> less essential tasking, have lost control of their aircraft and crashed.  In light of this pilots are reminded to maintain aircraft control at all times.  This may mean delay in responding to ATC communications and passenger requests or not responding at all unless positive aircraft can be maintained throughout.  In other words, </w:t>
      </w:r>
      <w:r w:rsidR="00456550">
        <w:rPr>
          <w:rFonts w:ascii="Arial" w:hAnsi="Arial" w:cs="Arial"/>
          <w:b/>
          <w:i/>
        </w:rPr>
        <w:t>Fly the Aircraft First!</w:t>
      </w:r>
    </w:p>
    <w:p w:rsidR="00B27214" w:rsidRDefault="00B27214">
      <w:pPr>
        <w:rPr>
          <w:sz w:val="22"/>
          <w:szCs w:val="22"/>
        </w:rPr>
      </w:pPr>
    </w:p>
    <w:p w:rsidR="00283474" w:rsidRPr="0062332E" w:rsidRDefault="0062332E">
      <w:pPr>
        <w:rPr>
          <w:rFonts w:ascii="Arial" w:hAnsi="Arial"/>
          <w:b/>
          <w:u w:val="single"/>
        </w:rPr>
      </w:pPr>
      <w:r w:rsidRPr="0062332E">
        <w:rPr>
          <w:rFonts w:ascii="Arial" w:hAnsi="Arial"/>
          <w:b/>
          <w:u w:val="single"/>
        </w:rPr>
        <w:t>Teaching Points:</w:t>
      </w:r>
    </w:p>
    <w:p w:rsidR="0062332E" w:rsidRDefault="0062332E">
      <w:pPr>
        <w:rPr>
          <w:rFonts w:ascii="Arial" w:hAnsi="Arial"/>
        </w:rPr>
      </w:pPr>
    </w:p>
    <w:p w:rsidR="00592FD7" w:rsidRDefault="00BE44C8" w:rsidP="00592FD7">
      <w:pPr>
        <w:pStyle w:val="ListParagraph"/>
        <w:numPr>
          <w:ilvl w:val="0"/>
          <w:numId w:val="1"/>
        </w:numPr>
        <w:rPr>
          <w:rFonts w:ascii="Arial" w:hAnsi="Arial"/>
        </w:rPr>
      </w:pPr>
      <w:r>
        <w:rPr>
          <w:rFonts w:ascii="Arial" w:hAnsi="Arial"/>
        </w:rPr>
        <w:t xml:space="preserve">Discuss the </w:t>
      </w:r>
      <w:r w:rsidR="00456550">
        <w:rPr>
          <w:rFonts w:ascii="Arial" w:hAnsi="Arial"/>
        </w:rPr>
        <w:t>role of distractions and inappropriate priorities in aircraft accidents</w:t>
      </w:r>
    </w:p>
    <w:p w:rsidR="00BE44C8" w:rsidRDefault="00AE0BAC" w:rsidP="00BE44C8">
      <w:pPr>
        <w:pStyle w:val="ListParagraph"/>
        <w:numPr>
          <w:ilvl w:val="0"/>
          <w:numId w:val="1"/>
        </w:numPr>
        <w:rPr>
          <w:rFonts w:ascii="Arial" w:hAnsi="Arial"/>
        </w:rPr>
      </w:pPr>
      <w:r>
        <w:rPr>
          <w:rFonts w:ascii="Arial" w:hAnsi="Arial"/>
        </w:rPr>
        <w:t xml:space="preserve">Offer </w:t>
      </w:r>
      <w:r w:rsidR="00456550">
        <w:rPr>
          <w:rFonts w:ascii="Arial" w:hAnsi="Arial"/>
        </w:rPr>
        <w:t>tips to maintain proficiency and control discipline</w:t>
      </w:r>
      <w:r w:rsidR="00BE44C8">
        <w:rPr>
          <w:rFonts w:ascii="Arial" w:hAnsi="Arial"/>
        </w:rPr>
        <w:t>.</w:t>
      </w:r>
    </w:p>
    <w:p w:rsidR="00592FD7" w:rsidRDefault="00456550" w:rsidP="00592FD7">
      <w:pPr>
        <w:pStyle w:val="ListParagraph"/>
        <w:numPr>
          <w:ilvl w:val="0"/>
          <w:numId w:val="1"/>
        </w:numPr>
        <w:rPr>
          <w:rFonts w:ascii="Arial" w:hAnsi="Arial"/>
        </w:rPr>
      </w:pPr>
      <w:r>
        <w:rPr>
          <w:rFonts w:ascii="Arial" w:hAnsi="Arial"/>
        </w:rPr>
        <w:t>Provide information on prioritization and dealing with distractions</w:t>
      </w:r>
      <w:r w:rsidR="00735AAE">
        <w:rPr>
          <w:rFonts w:ascii="Arial" w:hAnsi="Arial"/>
        </w:rPr>
        <w:t>.</w:t>
      </w:r>
    </w:p>
    <w:p w:rsidR="002C5EC8" w:rsidRDefault="002C5EC8" w:rsidP="00BE2763">
      <w:pPr>
        <w:rPr>
          <w:rFonts w:ascii="Arial" w:hAnsi="Arial"/>
          <w:b/>
          <w:u w:val="single"/>
        </w:rPr>
      </w:pPr>
    </w:p>
    <w:p w:rsidR="00E95E54" w:rsidRDefault="000300F4" w:rsidP="00456550">
      <w:pPr>
        <w:rPr>
          <w:rFonts w:ascii="Arial" w:hAnsi="Arial"/>
        </w:rPr>
      </w:pPr>
      <w:r w:rsidRPr="00E95E54">
        <w:rPr>
          <w:rFonts w:ascii="Arial" w:hAnsi="Arial"/>
          <w:b/>
        </w:rPr>
        <w:t>Note:</w:t>
      </w:r>
      <w:r w:rsidRPr="000300F4">
        <w:rPr>
          <w:rFonts w:ascii="Arial" w:hAnsi="Arial"/>
          <w:b/>
        </w:rPr>
        <w:t xml:space="preserve">  </w:t>
      </w:r>
      <w:r>
        <w:rPr>
          <w:rFonts w:ascii="Arial" w:hAnsi="Arial"/>
        </w:rPr>
        <w:t xml:space="preserve">This outreach consists of </w:t>
      </w:r>
      <w:r w:rsidR="00456550">
        <w:rPr>
          <w:rFonts w:ascii="Arial" w:hAnsi="Arial"/>
        </w:rPr>
        <w:t>this guidance document, Power Point presentation, and presentation notes.</w:t>
      </w:r>
    </w:p>
    <w:p w:rsidR="00E95E54" w:rsidRPr="000300F4" w:rsidRDefault="00E95E54" w:rsidP="00E95E54">
      <w:pPr>
        <w:ind w:left="720" w:firstLine="60"/>
        <w:rPr>
          <w:rFonts w:ascii="Arial" w:hAnsi="Arial"/>
        </w:rPr>
      </w:pPr>
    </w:p>
    <w:p w:rsidR="00804107" w:rsidRPr="0062332E" w:rsidRDefault="00BE2763" w:rsidP="00BE2763">
      <w:pPr>
        <w:rPr>
          <w:rFonts w:ascii="Arial" w:hAnsi="Arial"/>
          <w:b/>
          <w:u w:val="single"/>
        </w:rPr>
      </w:pPr>
      <w:r w:rsidRPr="0062332E">
        <w:rPr>
          <w:rFonts w:ascii="Arial" w:hAnsi="Arial"/>
          <w:b/>
          <w:u w:val="single"/>
        </w:rPr>
        <w:t>References:</w:t>
      </w:r>
    </w:p>
    <w:p w:rsidR="000300F4" w:rsidRPr="000300F4" w:rsidRDefault="00456550" w:rsidP="000300F4">
      <w:pPr>
        <w:pStyle w:val="ListParagraph"/>
        <w:numPr>
          <w:ilvl w:val="0"/>
          <w:numId w:val="3"/>
        </w:numPr>
        <w:rPr>
          <w:rFonts w:ascii="Arial" w:hAnsi="Arial"/>
        </w:rPr>
      </w:pPr>
      <w:r>
        <w:rPr>
          <w:rFonts w:ascii="Arial" w:hAnsi="Arial"/>
          <w:b/>
          <w:bCs/>
          <w:i/>
          <w:iCs/>
        </w:rPr>
        <w:t>GAJSC Loss of Control Work Group Report</w:t>
      </w:r>
    </w:p>
    <w:p w:rsidR="000300F4" w:rsidRDefault="00920440" w:rsidP="000300F4">
      <w:pPr>
        <w:pStyle w:val="ListParagraph"/>
        <w:rPr>
          <w:rFonts w:ascii="Arial" w:hAnsi="Arial" w:cs="Arial"/>
        </w:rPr>
      </w:pPr>
      <w:hyperlink r:id="rId11" w:history="1">
        <w:r w:rsidR="004B51C8">
          <w:rPr>
            <w:rStyle w:val="Hyperlink"/>
            <w:rFonts w:ascii="Times New Roman" w:eastAsia="Times New Roman" w:hAnsi="Times New Roman" w:cs="Times New Roman"/>
          </w:rPr>
          <w:t>http://gajscorg.infamia.netdna-cdn.com/wordpress/wp-content/uploads/2013/09/Loss-of-Control-on-Approach-and-Landing-and-Departure-and-Enroute-October-29-2014.pdf</w:t>
        </w:r>
      </w:hyperlink>
      <w:r w:rsidR="006D194A">
        <w:rPr>
          <w:rFonts w:ascii="Times New Roman" w:eastAsia="Times New Roman" w:hAnsi="Times New Roman" w:cs="Times New Roman"/>
          <w:color w:val="0E774A"/>
        </w:rPr>
        <w:t xml:space="preserve"> </w:t>
      </w:r>
    </w:p>
    <w:p w:rsidR="000300F4" w:rsidRPr="000C0B98" w:rsidRDefault="00456550" w:rsidP="00BC2BE1">
      <w:pPr>
        <w:pStyle w:val="ListParagraph"/>
        <w:numPr>
          <w:ilvl w:val="0"/>
          <w:numId w:val="3"/>
        </w:numPr>
        <w:rPr>
          <w:rFonts w:ascii="Arial" w:hAnsi="Arial" w:cs="Arial"/>
        </w:rPr>
      </w:pPr>
      <w:r>
        <w:rPr>
          <w:rFonts w:ascii="Arial" w:hAnsi="Arial" w:cs="Arial"/>
          <w:b/>
          <w:i/>
        </w:rPr>
        <w:t>Eastern Airlines Flight 402 Accident Report</w:t>
      </w:r>
    </w:p>
    <w:p w:rsidR="000C0B98" w:rsidRPr="000300F4" w:rsidRDefault="00920440" w:rsidP="00297AE2">
      <w:pPr>
        <w:pStyle w:val="ListParagraph"/>
        <w:numPr>
          <w:ilvl w:val="1"/>
          <w:numId w:val="3"/>
        </w:numPr>
        <w:rPr>
          <w:rFonts w:ascii="Arial" w:hAnsi="Arial" w:cs="Arial"/>
        </w:rPr>
      </w:pPr>
      <w:hyperlink r:id="rId12" w:history="1">
        <w:r w:rsidR="00297AE2" w:rsidRPr="00B62198">
          <w:rPr>
            <w:rStyle w:val="Hyperlink"/>
          </w:rPr>
          <w:t>http://www.ntsb.gov/investigations/AccidentReports/Pages/AAR7314.aspx</w:t>
        </w:r>
      </w:hyperlink>
      <w:r w:rsidR="00297AE2">
        <w:t xml:space="preserve"> </w:t>
      </w:r>
      <w:r w:rsidR="006D194A">
        <w:t xml:space="preserve"> </w:t>
      </w:r>
    </w:p>
    <w:p w:rsidR="000300F4" w:rsidRPr="003C63BF" w:rsidRDefault="00920440" w:rsidP="000300F4">
      <w:pPr>
        <w:pStyle w:val="ListParagraph"/>
        <w:numPr>
          <w:ilvl w:val="1"/>
          <w:numId w:val="3"/>
        </w:numPr>
        <w:rPr>
          <w:rFonts w:ascii="Arial" w:hAnsi="Arial" w:cs="Arial"/>
          <w:sz w:val="21"/>
          <w:szCs w:val="21"/>
        </w:rPr>
      </w:pPr>
      <w:hyperlink r:id="rId13" w:history="1">
        <w:r w:rsidR="006D194A" w:rsidRPr="00B62198">
          <w:rPr>
            <w:rStyle w:val="Hyperlink"/>
            <w:rFonts w:ascii="Arial" w:hAnsi="Arial" w:cs="Arial"/>
            <w:sz w:val="21"/>
            <w:szCs w:val="21"/>
            <w:shd w:val="clear" w:color="auto" w:fill="FFFFFF"/>
          </w:rPr>
          <w:t>http://en.wikipedia.org/wiki/</w:t>
        </w:r>
        <w:r w:rsidR="006D194A" w:rsidRPr="00B62198">
          <w:rPr>
            <w:rStyle w:val="Hyperlink"/>
            <w:rFonts w:ascii="Arial" w:hAnsi="Arial" w:cs="Arial"/>
            <w:b/>
            <w:bCs/>
            <w:sz w:val="21"/>
            <w:szCs w:val="21"/>
            <w:shd w:val="clear" w:color="auto" w:fill="FFFFFF"/>
          </w:rPr>
          <w:t>Eas</w:t>
        </w:r>
        <w:r w:rsidR="006D194A" w:rsidRPr="00B62198">
          <w:rPr>
            <w:rStyle w:val="Hyperlink"/>
            <w:rFonts w:ascii="Arial" w:hAnsi="Arial" w:cs="Arial"/>
            <w:sz w:val="21"/>
            <w:szCs w:val="21"/>
            <w:shd w:val="clear" w:color="auto" w:fill="FFFFFF"/>
          </w:rPr>
          <w:t>tern_Air_Lines_Flight_</w:t>
        </w:r>
        <w:r w:rsidR="006D194A" w:rsidRPr="00B62198">
          <w:rPr>
            <w:rStyle w:val="Hyperlink"/>
            <w:rFonts w:ascii="Arial" w:hAnsi="Arial" w:cs="Arial"/>
            <w:b/>
            <w:bCs/>
            <w:sz w:val="21"/>
            <w:szCs w:val="21"/>
            <w:shd w:val="clear" w:color="auto" w:fill="FFFFFF"/>
          </w:rPr>
          <w:t>401</w:t>
        </w:r>
      </w:hyperlink>
      <w:r w:rsidR="006D194A">
        <w:rPr>
          <w:rFonts w:ascii="Arial" w:hAnsi="Arial" w:cs="Arial"/>
          <w:b/>
          <w:bCs/>
          <w:color w:val="006621"/>
          <w:sz w:val="21"/>
          <w:szCs w:val="21"/>
          <w:shd w:val="clear" w:color="auto" w:fill="FFFFFF"/>
        </w:rPr>
        <w:t xml:space="preserve"> </w:t>
      </w:r>
      <w:r w:rsidR="00456550">
        <w:rPr>
          <w:rFonts w:ascii="Arial" w:hAnsi="Arial" w:cs="Arial"/>
          <w:b/>
          <w:bCs/>
          <w:color w:val="006621"/>
          <w:sz w:val="21"/>
          <w:szCs w:val="21"/>
          <w:shd w:val="clear" w:color="auto" w:fill="FFFFFF"/>
        </w:rPr>
        <w:t xml:space="preserve"> </w:t>
      </w:r>
    </w:p>
    <w:p w:rsidR="003C63BF" w:rsidRPr="003C63BF" w:rsidRDefault="003C63BF" w:rsidP="003C63BF">
      <w:pPr>
        <w:pStyle w:val="ListParagraph"/>
        <w:numPr>
          <w:ilvl w:val="0"/>
          <w:numId w:val="3"/>
        </w:numPr>
        <w:rPr>
          <w:rFonts w:ascii="Arial" w:hAnsi="Arial" w:cs="Arial"/>
          <w:sz w:val="21"/>
          <w:szCs w:val="21"/>
        </w:rPr>
      </w:pPr>
      <w:r>
        <w:rPr>
          <w:rFonts w:ascii="Arial" w:hAnsi="Arial" w:cs="Arial"/>
          <w:b/>
          <w:i/>
        </w:rPr>
        <w:t>Airplane Flying Handbook Chapter 16 Emergency Procedures</w:t>
      </w:r>
    </w:p>
    <w:p w:rsidR="004B51C8" w:rsidRPr="004B51C8" w:rsidRDefault="00920440" w:rsidP="00786A92">
      <w:pPr>
        <w:pStyle w:val="ListParagraph"/>
        <w:numPr>
          <w:ilvl w:val="0"/>
          <w:numId w:val="3"/>
        </w:numPr>
        <w:rPr>
          <w:rFonts w:ascii="Arial" w:hAnsi="Arial" w:cs="Arial"/>
          <w:sz w:val="21"/>
          <w:szCs w:val="21"/>
        </w:rPr>
      </w:pPr>
      <w:hyperlink r:id="rId14" w:history="1">
        <w:r w:rsidR="004B51C8" w:rsidRPr="00404115">
          <w:rPr>
            <w:rStyle w:val="Hyperlink"/>
          </w:rPr>
          <w:t>http://www.faa.gov/regulations_policies/handbooks_manuals/aviation/airplane_handbook/media/airplane_flying_handbook.pdf</w:t>
        </w:r>
      </w:hyperlink>
      <w:r w:rsidR="004B51C8">
        <w:t xml:space="preserve"> </w:t>
      </w:r>
    </w:p>
    <w:p w:rsidR="003C63BF" w:rsidRPr="004B51C8" w:rsidRDefault="003C63BF" w:rsidP="00786A92">
      <w:pPr>
        <w:pStyle w:val="ListParagraph"/>
        <w:numPr>
          <w:ilvl w:val="0"/>
          <w:numId w:val="3"/>
        </w:numPr>
        <w:rPr>
          <w:rFonts w:ascii="Arial" w:hAnsi="Arial" w:cs="Arial"/>
          <w:sz w:val="21"/>
          <w:szCs w:val="21"/>
        </w:rPr>
      </w:pPr>
      <w:r w:rsidRPr="004B51C8">
        <w:rPr>
          <w:rFonts w:ascii="Arial" w:hAnsi="Arial" w:cs="Arial"/>
          <w:b/>
          <w:i/>
        </w:rPr>
        <w:t>Risk Management Handbook Chapter 6 Single-Pilot Resource Management</w:t>
      </w:r>
    </w:p>
    <w:p w:rsidR="003C63BF" w:rsidRDefault="00920440" w:rsidP="004B51C8">
      <w:pPr>
        <w:pStyle w:val="ListParagraph"/>
        <w:numPr>
          <w:ilvl w:val="1"/>
          <w:numId w:val="3"/>
        </w:numPr>
        <w:rPr>
          <w:rFonts w:ascii="Arial" w:hAnsi="Arial" w:cs="Arial"/>
          <w:sz w:val="21"/>
          <w:szCs w:val="21"/>
        </w:rPr>
      </w:pPr>
      <w:hyperlink r:id="rId15" w:history="1">
        <w:r w:rsidR="004B51C8" w:rsidRPr="00404115">
          <w:rPr>
            <w:rStyle w:val="Hyperlink"/>
          </w:rPr>
          <w:t>http://www.faa.gov/regulations_policies/handbooks_manuals/aviation/media/risk_mana</w:t>
        </w:r>
        <w:bookmarkStart w:id="0" w:name="_GoBack"/>
        <w:bookmarkEnd w:id="0"/>
        <w:r w:rsidR="004B51C8" w:rsidRPr="00404115">
          <w:rPr>
            <w:rStyle w:val="Hyperlink"/>
          </w:rPr>
          <w:t>gement_hb_change_1.pdf</w:t>
        </w:r>
      </w:hyperlink>
      <w:r w:rsidR="004B51C8">
        <w:t xml:space="preserve"> </w:t>
      </w:r>
      <w:r w:rsidR="003C63BF">
        <w:rPr>
          <w:rFonts w:ascii="Arial" w:hAnsi="Arial" w:cs="Arial"/>
          <w:sz w:val="21"/>
          <w:szCs w:val="21"/>
        </w:rPr>
        <w:t xml:space="preserve"> </w:t>
      </w:r>
    </w:p>
    <w:p w:rsidR="003C63BF" w:rsidRPr="000C0B98" w:rsidRDefault="003C63BF" w:rsidP="003C63BF">
      <w:pPr>
        <w:pStyle w:val="ListParagraph"/>
        <w:ind w:left="1440"/>
        <w:rPr>
          <w:rFonts w:ascii="Arial" w:hAnsi="Arial" w:cs="Arial"/>
          <w:sz w:val="21"/>
          <w:szCs w:val="21"/>
        </w:rPr>
      </w:pPr>
    </w:p>
    <w:p w:rsidR="000C0B98" w:rsidRPr="000300F4" w:rsidRDefault="000C0B98" w:rsidP="000C0B98">
      <w:pPr>
        <w:pStyle w:val="ListParagraph"/>
        <w:ind w:left="1440"/>
        <w:rPr>
          <w:rFonts w:ascii="Arial" w:hAnsi="Arial" w:cs="Arial"/>
          <w:sz w:val="21"/>
          <w:szCs w:val="21"/>
        </w:rPr>
      </w:pPr>
    </w:p>
    <w:p w:rsidR="00B477D6" w:rsidRDefault="00B477D6" w:rsidP="00B477D6">
      <w:pPr>
        <w:rPr>
          <w:rFonts w:ascii="Arial" w:hAnsi="Arial"/>
        </w:rPr>
      </w:pPr>
    </w:p>
    <w:p w:rsidR="00B477D6" w:rsidRDefault="00B477D6" w:rsidP="00B477D6">
      <w:pPr>
        <w:rPr>
          <w:rFonts w:ascii="Arial" w:hAnsi="Arial"/>
        </w:rPr>
      </w:pPr>
      <w:r w:rsidRPr="0062332E">
        <w:rPr>
          <w:rFonts w:ascii="Arial" w:hAnsi="Arial"/>
          <w:b/>
          <w:u w:val="single"/>
        </w:rPr>
        <w:t>IMPORTANT</w:t>
      </w:r>
      <w:r>
        <w:rPr>
          <w:rFonts w:ascii="Arial" w:hAnsi="Arial"/>
        </w:rPr>
        <w:t xml:space="preserve"> – Once you have completed outreach on this topic, please help us track the outreach you have done by entering a PTRS record.  </w:t>
      </w:r>
    </w:p>
    <w:p w:rsidR="00B477D6" w:rsidRPr="008604CA" w:rsidRDefault="00B477D6" w:rsidP="00B477D6">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B477D6" w:rsidTr="00EF4344">
        <w:tc>
          <w:tcPr>
            <w:tcW w:w="918" w:type="dxa"/>
          </w:tcPr>
          <w:p w:rsidR="00B477D6" w:rsidRDefault="00B477D6" w:rsidP="00EF4344">
            <w:pPr>
              <w:jc w:val="center"/>
              <w:rPr>
                <w:rFonts w:ascii="Arial" w:hAnsi="Arial"/>
              </w:rPr>
            </w:pPr>
            <w:r w:rsidRPr="00E60D85">
              <w:rPr>
                <w:rFonts w:ascii="Arial" w:hAnsi="Arial"/>
                <w:sz w:val="16"/>
              </w:rPr>
              <w:t>PTRS Activity Code</w:t>
            </w:r>
          </w:p>
        </w:tc>
        <w:tc>
          <w:tcPr>
            <w:tcW w:w="810" w:type="dxa"/>
          </w:tcPr>
          <w:p w:rsidR="00B477D6" w:rsidRDefault="00B477D6" w:rsidP="00EF4344">
            <w:pPr>
              <w:jc w:val="center"/>
              <w:rPr>
                <w:rFonts w:ascii="Arial" w:hAnsi="Arial"/>
              </w:rPr>
            </w:pPr>
            <w:r w:rsidRPr="00E60D85">
              <w:rPr>
                <w:rFonts w:ascii="Arial" w:hAnsi="Arial"/>
                <w:sz w:val="16"/>
              </w:rPr>
              <w:t>National Use</w:t>
            </w:r>
          </w:p>
        </w:tc>
        <w:tc>
          <w:tcPr>
            <w:tcW w:w="810" w:type="dxa"/>
          </w:tcPr>
          <w:p w:rsidR="00B477D6" w:rsidRDefault="00B477D6" w:rsidP="00EF4344">
            <w:pPr>
              <w:jc w:val="center"/>
              <w:rPr>
                <w:rFonts w:ascii="Arial" w:hAnsi="Arial"/>
              </w:rPr>
            </w:pPr>
            <w:r w:rsidRPr="00E60D85">
              <w:rPr>
                <w:rFonts w:ascii="Arial" w:hAnsi="Arial"/>
                <w:sz w:val="16"/>
              </w:rPr>
              <w:t>Primary Area</w:t>
            </w:r>
          </w:p>
        </w:tc>
        <w:tc>
          <w:tcPr>
            <w:tcW w:w="630" w:type="dxa"/>
          </w:tcPr>
          <w:p w:rsidR="00B477D6" w:rsidRDefault="00B477D6" w:rsidP="00EF4344">
            <w:pPr>
              <w:jc w:val="center"/>
              <w:rPr>
                <w:rFonts w:ascii="Arial" w:hAnsi="Arial"/>
              </w:rPr>
            </w:pPr>
            <w:r w:rsidRPr="00E60D85">
              <w:rPr>
                <w:rFonts w:ascii="Arial" w:hAnsi="Arial"/>
                <w:sz w:val="16"/>
              </w:rPr>
              <w:t>Key word</w:t>
            </w:r>
          </w:p>
        </w:tc>
        <w:tc>
          <w:tcPr>
            <w:tcW w:w="2610" w:type="dxa"/>
          </w:tcPr>
          <w:p w:rsidR="00B477D6" w:rsidRPr="00E60D85" w:rsidRDefault="00B477D6" w:rsidP="00EF4344">
            <w:pPr>
              <w:jc w:val="center"/>
              <w:rPr>
                <w:rFonts w:ascii="Arial" w:hAnsi="Arial"/>
                <w:sz w:val="16"/>
              </w:rPr>
            </w:pPr>
            <w:r w:rsidRPr="00E60D85">
              <w:rPr>
                <w:rFonts w:ascii="Arial" w:hAnsi="Arial"/>
                <w:sz w:val="16"/>
              </w:rPr>
              <w:t>Description</w:t>
            </w:r>
          </w:p>
        </w:tc>
        <w:tc>
          <w:tcPr>
            <w:tcW w:w="1170" w:type="dxa"/>
          </w:tcPr>
          <w:p w:rsidR="00B477D6" w:rsidRPr="00E60D85" w:rsidRDefault="00B477D6" w:rsidP="00EF4344">
            <w:pPr>
              <w:jc w:val="center"/>
              <w:rPr>
                <w:rFonts w:ascii="Arial" w:hAnsi="Arial"/>
                <w:sz w:val="16"/>
              </w:rPr>
            </w:pPr>
            <w:r>
              <w:rPr>
                <w:rFonts w:ascii="Arial" w:hAnsi="Arial"/>
                <w:sz w:val="16"/>
              </w:rPr>
              <w:t>Performance Target</w:t>
            </w:r>
          </w:p>
        </w:tc>
        <w:tc>
          <w:tcPr>
            <w:tcW w:w="990" w:type="dxa"/>
          </w:tcPr>
          <w:p w:rsidR="00B477D6" w:rsidRDefault="00B477D6" w:rsidP="00EF4344">
            <w:pPr>
              <w:jc w:val="center"/>
              <w:rPr>
                <w:rFonts w:ascii="Arial" w:hAnsi="Arial"/>
                <w:sz w:val="16"/>
              </w:rPr>
            </w:pPr>
            <w:r>
              <w:rPr>
                <w:rFonts w:ascii="Arial" w:hAnsi="Arial"/>
                <w:sz w:val="16"/>
              </w:rPr>
              <w:t>Due</w:t>
            </w:r>
          </w:p>
          <w:p w:rsidR="00B477D6" w:rsidRPr="00E60D85" w:rsidRDefault="00B477D6" w:rsidP="00EF4344">
            <w:pPr>
              <w:jc w:val="center"/>
              <w:rPr>
                <w:rFonts w:ascii="Arial" w:hAnsi="Arial"/>
                <w:sz w:val="16"/>
              </w:rPr>
            </w:pPr>
            <w:r>
              <w:rPr>
                <w:rFonts w:ascii="Arial" w:hAnsi="Arial"/>
                <w:sz w:val="16"/>
              </w:rPr>
              <w:t>Date</w:t>
            </w:r>
          </w:p>
        </w:tc>
        <w:tc>
          <w:tcPr>
            <w:tcW w:w="1440" w:type="dxa"/>
          </w:tcPr>
          <w:p w:rsidR="00B477D6" w:rsidRDefault="00B477D6" w:rsidP="00EF4344">
            <w:pPr>
              <w:jc w:val="center"/>
              <w:rPr>
                <w:rFonts w:ascii="Arial" w:hAnsi="Arial"/>
                <w:sz w:val="16"/>
              </w:rPr>
            </w:pPr>
            <w:r>
              <w:rPr>
                <w:rFonts w:ascii="Arial" w:hAnsi="Arial"/>
                <w:sz w:val="16"/>
              </w:rPr>
              <w:t>LDR</w:t>
            </w:r>
          </w:p>
          <w:p w:rsidR="00B477D6" w:rsidRPr="00E60D85" w:rsidRDefault="00B477D6" w:rsidP="00EF4344">
            <w:pPr>
              <w:jc w:val="center"/>
              <w:rPr>
                <w:rFonts w:ascii="Arial" w:hAnsi="Arial"/>
                <w:b/>
                <w:sz w:val="16"/>
              </w:rPr>
            </w:pPr>
            <w:r>
              <w:rPr>
                <w:rFonts w:ascii="Arial" w:hAnsi="Arial"/>
                <w:b/>
                <w:sz w:val="16"/>
              </w:rPr>
              <w:t>12XXFAAST</w:t>
            </w:r>
          </w:p>
        </w:tc>
      </w:tr>
      <w:tr w:rsidR="00B477D6" w:rsidTr="00EF4344">
        <w:tc>
          <w:tcPr>
            <w:tcW w:w="918" w:type="dxa"/>
          </w:tcPr>
          <w:p w:rsidR="00B477D6" w:rsidRPr="00E60D85" w:rsidRDefault="00B477D6" w:rsidP="00EF4344">
            <w:pPr>
              <w:jc w:val="center"/>
              <w:rPr>
                <w:rFonts w:ascii="Arial" w:hAnsi="Arial"/>
                <w:sz w:val="16"/>
              </w:rPr>
            </w:pPr>
            <w:r>
              <w:rPr>
                <w:rFonts w:ascii="Arial" w:hAnsi="Arial"/>
                <w:sz w:val="16"/>
              </w:rPr>
              <w:t>2685</w:t>
            </w:r>
          </w:p>
        </w:tc>
        <w:tc>
          <w:tcPr>
            <w:tcW w:w="810" w:type="dxa"/>
          </w:tcPr>
          <w:p w:rsidR="00B477D6" w:rsidRPr="00E60D85" w:rsidRDefault="00B477D6" w:rsidP="00EF4344">
            <w:pPr>
              <w:jc w:val="center"/>
              <w:rPr>
                <w:rFonts w:ascii="Arial" w:hAnsi="Arial"/>
                <w:sz w:val="16"/>
              </w:rPr>
            </w:pPr>
            <w:r>
              <w:rPr>
                <w:rFonts w:ascii="Arial" w:hAnsi="Arial"/>
                <w:sz w:val="16"/>
              </w:rPr>
              <w:t>NPP14</w:t>
            </w:r>
          </w:p>
        </w:tc>
        <w:tc>
          <w:tcPr>
            <w:tcW w:w="810" w:type="dxa"/>
          </w:tcPr>
          <w:p w:rsidR="00B477D6" w:rsidRPr="00E60D85" w:rsidRDefault="00B477D6" w:rsidP="00EF4344">
            <w:pPr>
              <w:jc w:val="center"/>
              <w:rPr>
                <w:rFonts w:ascii="Arial" w:hAnsi="Arial"/>
                <w:sz w:val="16"/>
              </w:rPr>
            </w:pPr>
            <w:r>
              <w:rPr>
                <w:rFonts w:ascii="Arial" w:hAnsi="Arial"/>
                <w:sz w:val="16"/>
              </w:rPr>
              <w:t>K</w:t>
            </w:r>
          </w:p>
        </w:tc>
        <w:tc>
          <w:tcPr>
            <w:tcW w:w="630" w:type="dxa"/>
          </w:tcPr>
          <w:p w:rsidR="00B477D6" w:rsidRPr="00E60D85" w:rsidRDefault="00B477D6" w:rsidP="00EF4344">
            <w:pPr>
              <w:jc w:val="center"/>
              <w:rPr>
                <w:rFonts w:ascii="Arial" w:hAnsi="Arial"/>
                <w:sz w:val="16"/>
              </w:rPr>
            </w:pPr>
            <w:r>
              <w:rPr>
                <w:rFonts w:ascii="Arial" w:hAnsi="Arial"/>
                <w:sz w:val="16"/>
              </w:rPr>
              <w:t>032</w:t>
            </w:r>
          </w:p>
        </w:tc>
        <w:tc>
          <w:tcPr>
            <w:tcW w:w="2610" w:type="dxa"/>
          </w:tcPr>
          <w:p w:rsidR="00B477D6" w:rsidRPr="00E60D85" w:rsidRDefault="00B477D6" w:rsidP="00EF4344">
            <w:pPr>
              <w:jc w:val="center"/>
              <w:rPr>
                <w:rFonts w:ascii="Arial" w:hAnsi="Arial"/>
                <w:sz w:val="16"/>
              </w:rPr>
            </w:pPr>
            <w:r>
              <w:rPr>
                <w:rFonts w:ascii="Arial" w:hAnsi="Arial"/>
                <w:sz w:val="16"/>
              </w:rPr>
              <w:t>Promote “Topic of the Month” within the FSDO area</w:t>
            </w:r>
          </w:p>
        </w:tc>
        <w:tc>
          <w:tcPr>
            <w:tcW w:w="1170" w:type="dxa"/>
          </w:tcPr>
          <w:p w:rsidR="00B477D6" w:rsidRPr="00E60D85" w:rsidRDefault="00B477D6" w:rsidP="00EF4344">
            <w:pPr>
              <w:jc w:val="center"/>
              <w:rPr>
                <w:rFonts w:ascii="Arial" w:hAnsi="Arial"/>
                <w:sz w:val="16"/>
              </w:rPr>
            </w:pPr>
            <w:r>
              <w:rPr>
                <w:rFonts w:ascii="Arial" w:hAnsi="Arial"/>
                <w:sz w:val="16"/>
              </w:rPr>
              <w:t>1 per FSDO per month</w:t>
            </w:r>
          </w:p>
        </w:tc>
        <w:tc>
          <w:tcPr>
            <w:tcW w:w="990" w:type="dxa"/>
          </w:tcPr>
          <w:p w:rsidR="00B477D6" w:rsidRPr="00E60D85" w:rsidRDefault="00B477D6" w:rsidP="00EF4344">
            <w:pPr>
              <w:jc w:val="center"/>
              <w:rPr>
                <w:rFonts w:ascii="Arial" w:hAnsi="Arial"/>
                <w:sz w:val="16"/>
              </w:rPr>
            </w:pPr>
            <w:r>
              <w:rPr>
                <w:rFonts w:ascii="Arial" w:hAnsi="Arial"/>
                <w:sz w:val="16"/>
              </w:rPr>
              <w:t>09/15/18</w:t>
            </w:r>
          </w:p>
        </w:tc>
        <w:tc>
          <w:tcPr>
            <w:tcW w:w="1440" w:type="dxa"/>
          </w:tcPr>
          <w:p w:rsidR="00B477D6" w:rsidRPr="00E60D85" w:rsidRDefault="00B477D6" w:rsidP="00EF4344">
            <w:pPr>
              <w:jc w:val="center"/>
              <w:rPr>
                <w:rFonts w:ascii="Arial" w:hAnsi="Arial"/>
                <w:sz w:val="16"/>
              </w:rPr>
            </w:pPr>
            <w:r>
              <w:rPr>
                <w:rFonts w:ascii="Arial" w:hAnsi="Arial"/>
                <w:sz w:val="16"/>
              </w:rPr>
              <w:t>OR0100</w:t>
            </w:r>
          </w:p>
        </w:tc>
      </w:tr>
    </w:tbl>
    <w:p w:rsidR="008604CA" w:rsidRPr="008604CA" w:rsidRDefault="008604CA" w:rsidP="008604CA">
      <w:pPr>
        <w:rPr>
          <w:rFonts w:ascii="Arial" w:hAnsi="Arial" w:cs="Arial"/>
          <w:b/>
        </w:rPr>
      </w:pPr>
      <w:r w:rsidRPr="008604CA">
        <w:rPr>
          <w:rFonts w:ascii="Arial" w:hAnsi="Arial" w:cs="Arial"/>
          <w:b/>
        </w:rPr>
        <w:tab/>
      </w:r>
    </w:p>
    <w:p w:rsidR="000C1FE4" w:rsidRPr="00C76A72" w:rsidRDefault="000C1FE4" w:rsidP="000C5542">
      <w:pPr>
        <w:rPr>
          <w:rFonts w:ascii="Arial" w:hAnsi="Arial"/>
        </w:rPr>
      </w:pPr>
    </w:p>
    <w:sectPr w:rsidR="000C1FE4" w:rsidRPr="00C76A72" w:rsidSect="00804107">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40" w:rsidRDefault="00920440" w:rsidP="00283474">
      <w:r>
        <w:separator/>
      </w:r>
    </w:p>
  </w:endnote>
  <w:endnote w:type="continuationSeparator" w:id="0">
    <w:p w:rsidR="00920440" w:rsidRDefault="00920440"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6664E1">
      <w:rPr>
        <w:rFonts w:ascii="Arial" w:hAnsi="Arial" w:cs="Arial"/>
        <w:noProof/>
        <w:sz w:val="20"/>
        <w:szCs w:val="20"/>
      </w:rPr>
      <w:t>9/22/17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321C5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40" w:rsidRDefault="00920440" w:rsidP="00283474">
      <w:r>
        <w:separator/>
      </w:r>
    </w:p>
  </w:footnote>
  <w:footnote w:type="continuationSeparator" w:id="0">
    <w:p w:rsidR="00920440" w:rsidRDefault="00920440"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20B6D"/>
    <w:rsid w:val="000300F4"/>
    <w:rsid w:val="000915B6"/>
    <w:rsid w:val="000B310E"/>
    <w:rsid w:val="000C0B98"/>
    <w:rsid w:val="000C1FE4"/>
    <w:rsid w:val="000C5542"/>
    <w:rsid w:val="00101EBB"/>
    <w:rsid w:val="001265A0"/>
    <w:rsid w:val="001514DB"/>
    <w:rsid w:val="00156835"/>
    <w:rsid w:val="001C37C2"/>
    <w:rsid w:val="001C44D1"/>
    <w:rsid w:val="001C6C55"/>
    <w:rsid w:val="001F7E6A"/>
    <w:rsid w:val="002243CD"/>
    <w:rsid w:val="002309C3"/>
    <w:rsid w:val="00260218"/>
    <w:rsid w:val="002645F5"/>
    <w:rsid w:val="002822C8"/>
    <w:rsid w:val="00283474"/>
    <w:rsid w:val="00286069"/>
    <w:rsid w:val="00297AE2"/>
    <w:rsid w:val="002A7EDE"/>
    <w:rsid w:val="002B6E9C"/>
    <w:rsid w:val="002C5EC8"/>
    <w:rsid w:val="00303618"/>
    <w:rsid w:val="0031306E"/>
    <w:rsid w:val="00321C5D"/>
    <w:rsid w:val="003404C9"/>
    <w:rsid w:val="003C63BF"/>
    <w:rsid w:val="0042558A"/>
    <w:rsid w:val="00434D29"/>
    <w:rsid w:val="0043778A"/>
    <w:rsid w:val="004534BD"/>
    <w:rsid w:val="004550A5"/>
    <w:rsid w:val="00456550"/>
    <w:rsid w:val="0046628A"/>
    <w:rsid w:val="004B51C8"/>
    <w:rsid w:val="004D190E"/>
    <w:rsid w:val="004F2A87"/>
    <w:rsid w:val="005559A3"/>
    <w:rsid w:val="00580B3C"/>
    <w:rsid w:val="00585ABD"/>
    <w:rsid w:val="00592FD7"/>
    <w:rsid w:val="00596C7F"/>
    <w:rsid w:val="005A30DA"/>
    <w:rsid w:val="005E62E4"/>
    <w:rsid w:val="005F4F86"/>
    <w:rsid w:val="0062332E"/>
    <w:rsid w:val="006664E1"/>
    <w:rsid w:val="00666D32"/>
    <w:rsid w:val="0068403A"/>
    <w:rsid w:val="006C3FAD"/>
    <w:rsid w:val="006C69D3"/>
    <w:rsid w:val="006D194A"/>
    <w:rsid w:val="006D27FF"/>
    <w:rsid w:val="00714427"/>
    <w:rsid w:val="00721856"/>
    <w:rsid w:val="00735AAE"/>
    <w:rsid w:val="0073681C"/>
    <w:rsid w:val="007761F8"/>
    <w:rsid w:val="007967D1"/>
    <w:rsid w:val="007A13E9"/>
    <w:rsid w:val="007A235E"/>
    <w:rsid w:val="007C377E"/>
    <w:rsid w:val="00804107"/>
    <w:rsid w:val="00816E7D"/>
    <w:rsid w:val="008559E3"/>
    <w:rsid w:val="008604CA"/>
    <w:rsid w:val="008F0E41"/>
    <w:rsid w:val="00911BEC"/>
    <w:rsid w:val="00920440"/>
    <w:rsid w:val="00964800"/>
    <w:rsid w:val="00980494"/>
    <w:rsid w:val="00994DB0"/>
    <w:rsid w:val="009B0AB7"/>
    <w:rsid w:val="00A56C4E"/>
    <w:rsid w:val="00AA06EB"/>
    <w:rsid w:val="00AA0BFA"/>
    <w:rsid w:val="00AC7941"/>
    <w:rsid w:val="00AE0BAC"/>
    <w:rsid w:val="00AF5EA4"/>
    <w:rsid w:val="00B27214"/>
    <w:rsid w:val="00B3476A"/>
    <w:rsid w:val="00B477D6"/>
    <w:rsid w:val="00B554C8"/>
    <w:rsid w:val="00B55D00"/>
    <w:rsid w:val="00B678C1"/>
    <w:rsid w:val="00B76CF1"/>
    <w:rsid w:val="00BB03AB"/>
    <w:rsid w:val="00BC1F38"/>
    <w:rsid w:val="00BC2BE1"/>
    <w:rsid w:val="00BE2763"/>
    <w:rsid w:val="00BE2C55"/>
    <w:rsid w:val="00BE44C8"/>
    <w:rsid w:val="00C14A46"/>
    <w:rsid w:val="00C4520D"/>
    <w:rsid w:val="00C456D8"/>
    <w:rsid w:val="00C766C5"/>
    <w:rsid w:val="00C76A72"/>
    <w:rsid w:val="00CC7802"/>
    <w:rsid w:val="00E03D8D"/>
    <w:rsid w:val="00E10F52"/>
    <w:rsid w:val="00E80D18"/>
    <w:rsid w:val="00E83115"/>
    <w:rsid w:val="00E90BBC"/>
    <w:rsid w:val="00E95E54"/>
    <w:rsid w:val="00EC62A6"/>
    <w:rsid w:val="00ED1F0A"/>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07A20"/>
  <w14:defaultImageDpi w14:val="300"/>
  <w15:docId w15:val="{6337EF0E-C8C0-45E0-B991-B3314FD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E8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Eastern_Air_Lines_Flight_4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tsb.gov/investigations/AccidentReports/Pages/AAR7314.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ajscorg.infamia.netdna-cdn.com/wordpress/wp-content/uploads/2013/09/Loss-of-Control-on-Approach-and-Landing-and-Departure-and-Enroute-October-29-2014.pdf" TargetMode="External"/><Relationship Id="rId5" Type="http://schemas.openxmlformats.org/officeDocument/2006/relationships/numbering" Target="numbering.xml"/><Relationship Id="rId15" Type="http://schemas.openxmlformats.org/officeDocument/2006/relationships/hyperlink" Target="http://www.faa.gov/regulations_policies/handbooks_manuals/aviation/media/risk_management_hb_change_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a.gov/regulations_policies/handbooks_manuals/aviation/airplane_handbook/media/airplane_flying_hand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5YDFD77UPU3F-311-870</_dlc_DocId>
    <_dlc_DocIdUrl xmlns="04289566-cf42-4ce7-aa7c-2469c3d4502e">
      <Url>https://avssp.faa.gov/avs/afsfaast/_layouts/15/DocIdRedir.aspx?ID=5YDFD77UPU3F-311-870</Url>
      <Description>5YDFD77UPU3F-311-870</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2.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06E13A11-CC43-49D1-B727-2DCBD089D395}"/>
</file>

<file path=docProps/app.xml><?xml version="1.0" encoding="utf-8"?>
<Properties xmlns="http://schemas.openxmlformats.org/officeDocument/2006/extended-properties" xmlns:vt="http://schemas.openxmlformats.org/officeDocument/2006/docPropsVTypes">
  <Template>Normal.dotm</Template>
  <TotalTime>73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Month-July 2018-Flight Aircraft 1st-GUIDANCE</dc:title>
  <dc:creator>Kevin Clover</dc:creator>
  <cp:lastModifiedBy>Brunner, Felice (FAA)</cp:lastModifiedBy>
  <cp:revision>3</cp:revision>
  <dcterms:created xsi:type="dcterms:W3CDTF">2017-09-08T18:29:00Z</dcterms:created>
  <dcterms:modified xsi:type="dcterms:W3CDTF">2017-09-22T14:31:00Z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e3545ba0-6d4b-4857-8150-42cccbf32056</vt:lpwstr>
  </property>
</Properties>
</file>