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Default="008F230D" w:rsidP="00A040E2">
      <w:pPr>
        <w:jc w:val="center"/>
        <w:rPr>
          <w:rFonts w:ascii="Arial" w:hAnsi="Arial"/>
        </w:rPr>
      </w:pPr>
    </w:p>
    <w:p w14:paraId="651C8F13" w14:textId="77777777" w:rsidR="00283474" w:rsidRDefault="00283474" w:rsidP="00A040E2">
      <w:pPr>
        <w:jc w:val="center"/>
        <w:rPr>
          <w:rFonts w:ascii="Arial" w:hAnsi="Arial"/>
        </w:rPr>
      </w:pPr>
    </w:p>
    <w:p w14:paraId="651C8F14" w14:textId="1D78E0D6" w:rsidR="002309C3" w:rsidRDefault="00E2369C" w:rsidP="00A040E2">
      <w:pPr>
        <w:jc w:val="center"/>
        <w:rPr>
          <w:rFonts w:ascii="Arial" w:hAnsi="Arial"/>
          <w:b/>
          <w:u w:val="single"/>
        </w:rPr>
      </w:pPr>
      <w:r>
        <w:rPr>
          <w:rFonts w:ascii="Arial" w:hAnsi="Arial"/>
          <w:b/>
          <w:u w:val="single"/>
        </w:rPr>
        <w:t>Presentation Notes</w:t>
      </w:r>
    </w:p>
    <w:p w14:paraId="2F241B9B" w14:textId="25357F5B" w:rsidR="00072D89" w:rsidRPr="00072D89" w:rsidRDefault="00507A70" w:rsidP="00072D89">
      <w:pPr>
        <w:ind w:left="2880"/>
        <w:rPr>
          <w:rFonts w:ascii="Arial" w:eastAsia="Times New Roman" w:hAnsi="Arial" w:cs="Arial"/>
          <w:b/>
          <w:szCs w:val="20"/>
        </w:rPr>
      </w:pPr>
      <w:r>
        <w:rPr>
          <w:rFonts w:ascii="Arial" w:hAnsi="Arial"/>
          <w:b/>
        </w:rPr>
        <w:t>Aeronautical Decicion Making</w:t>
      </w:r>
      <w:r w:rsidR="005519F8">
        <w:rPr>
          <w:rFonts w:ascii="Arial" w:hAnsi="Arial"/>
          <w:b/>
          <w:bCs/>
        </w:rPr>
        <w:t xml:space="preserve">     </w:t>
      </w:r>
      <w:r w:rsidR="00E2369C">
        <w:rPr>
          <w:rFonts w:ascii="Arial" w:hAnsi="Arial"/>
          <w:b/>
          <w:bCs/>
        </w:rPr>
        <w:t xml:space="preserve">   </w:t>
      </w:r>
      <w:r w:rsidR="005519F8">
        <w:rPr>
          <w:rFonts w:ascii="Arial" w:hAnsi="Arial"/>
          <w:b/>
          <w:bCs/>
        </w:rPr>
        <w:t xml:space="preserve"> </w:t>
      </w:r>
      <w:r w:rsidR="00072D89">
        <w:rPr>
          <w:rFonts w:ascii="Arial" w:hAnsi="Arial"/>
          <w:b/>
          <w:bCs/>
        </w:rPr>
        <w:tab/>
      </w:r>
      <w:r w:rsidR="00072D89">
        <w:rPr>
          <w:rFonts w:ascii="Arial" w:hAnsi="Arial"/>
          <w:b/>
          <w:bCs/>
        </w:rPr>
        <w:tab/>
      </w:r>
      <w:r w:rsidR="00072D89">
        <w:rPr>
          <w:rFonts w:ascii="Arial" w:hAnsi="Arial"/>
          <w:b/>
          <w:bCs/>
        </w:rPr>
        <w:tab/>
      </w:r>
      <w:r w:rsidR="00072D89">
        <w:rPr>
          <w:rFonts w:ascii="Arial" w:hAnsi="Arial"/>
          <w:b/>
          <w:bCs/>
        </w:rPr>
        <w:tab/>
      </w:r>
      <w:r w:rsidR="00072D89">
        <w:rPr>
          <w:rFonts w:ascii="Arial" w:hAnsi="Arial"/>
          <w:b/>
          <w:bCs/>
        </w:rPr>
        <w:tab/>
      </w:r>
      <w:r w:rsidRPr="00507A70">
        <w:rPr>
          <w:rFonts w:ascii="Arial" w:eastAsia="Times New Roman" w:hAnsi="Arial" w:cs="Arial"/>
          <w:b/>
          <w:bCs/>
          <w:szCs w:val="20"/>
        </w:rPr>
        <w:t>2020/12/04-180(I)PP</w:t>
      </w:r>
    </w:p>
    <w:p w14:paraId="24D8CD6B" w14:textId="0ABFBE52" w:rsidR="00A040E2" w:rsidRPr="00072D89" w:rsidRDefault="00A040E2" w:rsidP="005519F8">
      <w:pPr>
        <w:ind w:left="2880"/>
        <w:rPr>
          <w:rFonts w:ascii="Arial" w:hAnsi="Arial"/>
          <w:b/>
          <w:bCs/>
          <w:sz w:val="32"/>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69F99695" w:rsidR="0062332E" w:rsidRDefault="0062332E" w:rsidP="00592FD7">
      <w:pPr>
        <w:spacing w:after="120"/>
        <w:rPr>
          <w:rFonts w:ascii="Arial" w:hAnsi="Arial" w:cs="Arial"/>
          <w:b/>
        </w:rPr>
      </w:pPr>
      <w:r w:rsidRPr="0062332E">
        <w:rPr>
          <w:rFonts w:ascii="Arial" w:hAnsi="Arial" w:cs="Arial"/>
          <w:b/>
          <w:u w:val="single"/>
        </w:rPr>
        <w:t xml:space="preserve">Outreach </w:t>
      </w:r>
      <w:r w:rsidR="00B41D0C">
        <w:rPr>
          <w:rFonts w:ascii="Arial" w:hAnsi="Arial" w:cs="Arial"/>
          <w:b/>
          <w:u w:val="single"/>
        </w:rPr>
        <w:t>Mon</w:t>
      </w:r>
      <w:r w:rsidR="00E22EFD">
        <w:rPr>
          <w:rFonts w:ascii="Arial" w:hAnsi="Arial" w:cs="Arial"/>
          <w:b/>
          <w:u w:val="single"/>
        </w:rPr>
        <w:t>t</w:t>
      </w:r>
      <w:r w:rsidR="00B41D0C">
        <w:rPr>
          <w:rFonts w:ascii="Arial" w:hAnsi="Arial" w:cs="Arial"/>
          <w:b/>
          <w:u w:val="single"/>
        </w:rPr>
        <w:t>h</w:t>
      </w:r>
      <w:r>
        <w:rPr>
          <w:rFonts w:ascii="Arial" w:hAnsi="Arial" w:cs="Arial"/>
          <w:b/>
        </w:rPr>
        <w:t xml:space="preserve">: </w:t>
      </w:r>
      <w:r w:rsidR="004534BD">
        <w:rPr>
          <w:rFonts w:ascii="Arial" w:hAnsi="Arial" w:cs="Arial"/>
          <w:b/>
        </w:rPr>
        <w:t xml:space="preserve"> </w:t>
      </w:r>
      <w:r w:rsidR="00507A70">
        <w:rPr>
          <w:rFonts w:ascii="Arial" w:hAnsi="Arial" w:cs="Arial"/>
          <w:b/>
        </w:rPr>
        <w:t>January</w:t>
      </w:r>
      <w:r w:rsidR="00B41D0C">
        <w:rPr>
          <w:rFonts w:ascii="Arial" w:hAnsi="Arial" w:cs="Arial"/>
          <w:b/>
        </w:rPr>
        <w:t xml:space="preserve"> 20</w:t>
      </w:r>
      <w:r w:rsidR="00E22EFD">
        <w:rPr>
          <w:rFonts w:ascii="Arial" w:hAnsi="Arial" w:cs="Arial"/>
          <w:b/>
        </w:rPr>
        <w:t>21</w:t>
      </w:r>
    </w:p>
    <w:p w14:paraId="651C8F19" w14:textId="77777777" w:rsidR="0062332E" w:rsidRPr="00804107" w:rsidRDefault="0062332E" w:rsidP="00592FD7">
      <w:pPr>
        <w:spacing w:after="120"/>
        <w:rPr>
          <w:rFonts w:ascii="Arial" w:hAnsi="Arial" w:cs="Arial"/>
          <w:b/>
          <w:sz w:val="16"/>
          <w:szCs w:val="16"/>
        </w:rPr>
      </w:pPr>
    </w:p>
    <w:p w14:paraId="651C8F1A" w14:textId="5BC967D9"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76021F">
        <w:rPr>
          <w:rFonts w:ascii="Arial" w:hAnsi="Arial" w:cs="Arial"/>
          <w:b/>
        </w:rPr>
        <w:t xml:space="preserve"> </w:t>
      </w:r>
      <w:r w:rsidR="009D67F6">
        <w:rPr>
          <w:rFonts w:ascii="Arial" w:hAnsi="Arial" w:cs="Arial"/>
          <w:b/>
        </w:rPr>
        <w:t>Aeronautical Decision Making - ADM</w:t>
      </w:r>
      <w:r w:rsidR="005309A1">
        <w:rPr>
          <w:rFonts w:ascii="Arial" w:hAnsi="Arial" w:cs="Arial"/>
          <w:b/>
        </w:rPr>
        <w:t xml:space="preserve"> </w:t>
      </w:r>
      <w:r w:rsidR="00592FD7" w:rsidRPr="00592FD7">
        <w:rPr>
          <w:rFonts w:ascii="Arial" w:hAnsi="Arial" w:cs="Arial"/>
          <w:b/>
        </w:rPr>
        <w:t>(</w:t>
      </w:r>
      <w:r w:rsidR="009D67F6">
        <w:rPr>
          <w:rFonts w:ascii="Arial" w:hAnsi="Arial" w:cs="Arial"/>
          <w:b/>
        </w:rPr>
        <w:t>LOC</w:t>
      </w:r>
      <w:r w:rsidR="005309A1">
        <w:rPr>
          <w:rFonts w:ascii="Arial" w:hAnsi="Arial" w:cs="Arial"/>
          <w:b/>
        </w:rPr>
        <w:t>-SE-</w:t>
      </w:r>
      <w:r w:rsidR="009D67F6">
        <w:rPr>
          <w:rFonts w:ascii="Arial" w:hAnsi="Arial" w:cs="Arial"/>
          <w:b/>
        </w:rPr>
        <w:t>3</w:t>
      </w:r>
      <w:r w:rsidR="00592FD7" w:rsidRPr="00592FD7">
        <w:rPr>
          <w:rFonts w:ascii="Arial" w:hAnsi="Arial" w:cs="Arial"/>
          <w:b/>
        </w:rPr>
        <w:t xml:space="preserve">) </w:t>
      </w:r>
    </w:p>
    <w:p w14:paraId="651C8F1B" w14:textId="2A00C044"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the </w:t>
      </w:r>
      <w:r w:rsidR="005309A1">
        <w:rPr>
          <w:rFonts w:ascii="Arial" w:hAnsi="Arial" w:cs="Arial"/>
        </w:rPr>
        <w:t xml:space="preserve">safety benefits of </w:t>
      </w:r>
      <w:r w:rsidR="009D67F6">
        <w:rPr>
          <w:rFonts w:ascii="Arial" w:hAnsi="Arial" w:cs="Arial"/>
        </w:rPr>
        <w:t>effective ADM</w:t>
      </w:r>
    </w:p>
    <w:p w14:paraId="651C8F1C" w14:textId="77777777" w:rsidR="00BE44C8" w:rsidRDefault="00BE44C8" w:rsidP="00BE44C8">
      <w:pPr>
        <w:rPr>
          <w:rFonts w:ascii="Arial" w:hAnsi="Arial" w:cs="Arial"/>
          <w:b/>
        </w:rPr>
      </w:pPr>
    </w:p>
    <w:p w14:paraId="651C8F1D" w14:textId="77777777" w:rsidR="00B27214" w:rsidRDefault="00B27214" w:rsidP="00BE44C8">
      <w:pPr>
        <w:rPr>
          <w:rFonts w:ascii="Arial" w:hAnsi="Arial" w:cs="Arial"/>
          <w:b/>
          <w:u w:val="single"/>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144C41C4" w14:textId="35578485" w:rsidR="005309A1" w:rsidRPr="00EF03EF" w:rsidRDefault="005309A1" w:rsidP="005309A1">
      <w:pPr>
        <w:rPr>
          <w:rFonts w:ascii="Arial" w:hAnsi="Arial" w:cs="Arial"/>
          <w:sz w:val="16"/>
          <w:szCs w:val="16"/>
        </w:rPr>
      </w:pPr>
      <w:r>
        <w:rPr>
          <w:rFonts w:ascii="Arial" w:hAnsi="Arial" w:cs="Arial"/>
        </w:rPr>
        <w:t xml:space="preserve">The General Aviation Steering Committee (GAJSC) </w:t>
      </w:r>
      <w:r w:rsidR="009D67F6">
        <w:rPr>
          <w:rFonts w:ascii="Arial" w:hAnsi="Arial" w:cs="Arial"/>
        </w:rPr>
        <w:t xml:space="preserve">Loss of Control </w:t>
      </w:r>
      <w:r>
        <w:rPr>
          <w:rFonts w:ascii="Arial" w:hAnsi="Arial" w:cs="Arial"/>
        </w:rPr>
        <w:t>work group</w:t>
      </w:r>
      <w:r w:rsidR="009D67F6">
        <w:rPr>
          <w:rFonts w:ascii="Arial" w:hAnsi="Arial" w:cs="Arial"/>
        </w:rPr>
        <w:t>s contend</w:t>
      </w:r>
      <w:r>
        <w:rPr>
          <w:rFonts w:ascii="Arial" w:hAnsi="Arial" w:cs="Arial"/>
        </w:rPr>
        <w:t xml:space="preserve"> that </w:t>
      </w:r>
      <w:r w:rsidR="009D67F6">
        <w:rPr>
          <w:rFonts w:ascii="Arial" w:hAnsi="Arial" w:cs="Arial"/>
        </w:rPr>
        <w:t>many GA accidents stem from inadequate ADM and safety resource management</w:t>
      </w:r>
      <w:r w:rsidR="00DA011C">
        <w:rPr>
          <w:rFonts w:ascii="Arial" w:hAnsi="Arial" w:cs="Arial"/>
        </w:rPr>
        <w:t xml:space="preserve">.  </w:t>
      </w:r>
      <w:r>
        <w:rPr>
          <w:rFonts w:ascii="Arial" w:hAnsi="Arial" w:cs="Arial"/>
        </w:rPr>
        <w:t xml:space="preserve">The GAJSC also feel that </w:t>
      </w:r>
      <w:r w:rsidR="00DA011C">
        <w:rPr>
          <w:rFonts w:ascii="Arial" w:hAnsi="Arial" w:cs="Arial"/>
        </w:rPr>
        <w:t>promoting and teaching sound decision making and resource management processes will result in safer General Aviation operations.</w:t>
      </w:r>
    </w:p>
    <w:p w14:paraId="4C83C0B0" w14:textId="77777777" w:rsidR="005309A1" w:rsidRDefault="005309A1" w:rsidP="005309A1">
      <w:pPr>
        <w:rPr>
          <w:rFonts w:ascii="Arial" w:hAnsi="Arial"/>
          <w:b/>
          <w:u w:val="single"/>
        </w:rPr>
      </w:pPr>
    </w:p>
    <w:p w14:paraId="41C1A593" w14:textId="34C14101" w:rsidR="00072D89" w:rsidRDefault="00072D89" w:rsidP="00072D89">
      <w:pPr>
        <w:rPr>
          <w:rFonts w:ascii="Arial" w:hAnsi="Arial"/>
          <w:b/>
          <w:u w:val="single"/>
        </w:rPr>
      </w:pPr>
      <w:r w:rsidRPr="0062332E">
        <w:rPr>
          <w:rFonts w:ascii="Arial" w:hAnsi="Arial"/>
          <w:b/>
          <w:u w:val="single"/>
        </w:rPr>
        <w:t>Teaching Points:</w:t>
      </w:r>
    </w:p>
    <w:p w14:paraId="3CF9E0A1" w14:textId="4C22C1A4" w:rsidR="00072D89" w:rsidRPr="00EF03EF" w:rsidRDefault="00072D89" w:rsidP="00072D89">
      <w:pPr>
        <w:pStyle w:val="ListParagraph"/>
        <w:numPr>
          <w:ilvl w:val="0"/>
          <w:numId w:val="11"/>
        </w:numPr>
        <w:rPr>
          <w:rFonts w:ascii="Arial" w:hAnsi="Arial"/>
          <w:b/>
          <w:u w:val="single"/>
        </w:rPr>
      </w:pPr>
      <w:r>
        <w:rPr>
          <w:rFonts w:ascii="Arial" w:hAnsi="Arial"/>
        </w:rPr>
        <w:t xml:space="preserve">Discuss the hazards associated with </w:t>
      </w:r>
      <w:r w:rsidR="00DA011C">
        <w:rPr>
          <w:rFonts w:ascii="Arial" w:hAnsi="Arial"/>
        </w:rPr>
        <w:t>poor decision making and resource management.</w:t>
      </w:r>
    </w:p>
    <w:p w14:paraId="592B4D5D" w14:textId="3A0D916D" w:rsidR="00072D89" w:rsidRDefault="00DA011C" w:rsidP="00072D89">
      <w:pPr>
        <w:pStyle w:val="ListParagraph"/>
        <w:numPr>
          <w:ilvl w:val="0"/>
          <w:numId w:val="1"/>
        </w:numPr>
        <w:rPr>
          <w:rFonts w:ascii="Arial" w:hAnsi="Arial"/>
        </w:rPr>
      </w:pPr>
      <w:r>
        <w:rPr>
          <w:rFonts w:ascii="Arial" w:hAnsi="Arial"/>
        </w:rPr>
        <w:t>Discuss the safety benefits of Safety Risk Management and Flight Risk Assessment Tools (FRATS).</w:t>
      </w:r>
    </w:p>
    <w:p w14:paraId="6D43D08F" w14:textId="6F7C3B1E" w:rsidR="00072D89" w:rsidRDefault="00072D89" w:rsidP="00072D89">
      <w:pPr>
        <w:pStyle w:val="ListParagraph"/>
        <w:numPr>
          <w:ilvl w:val="0"/>
          <w:numId w:val="1"/>
        </w:numPr>
        <w:rPr>
          <w:rFonts w:ascii="Arial" w:hAnsi="Arial"/>
        </w:rPr>
      </w:pPr>
      <w:r>
        <w:rPr>
          <w:rFonts w:ascii="Arial" w:hAnsi="Arial"/>
        </w:rPr>
        <w:t xml:space="preserve">Acquaint pilots with the availability of </w:t>
      </w:r>
      <w:r w:rsidR="00DA011C">
        <w:rPr>
          <w:rFonts w:ascii="Arial" w:hAnsi="Arial"/>
        </w:rPr>
        <w:t>ADM resources</w:t>
      </w:r>
      <w:r>
        <w:rPr>
          <w:rFonts w:ascii="Arial" w:hAnsi="Arial"/>
        </w:rPr>
        <w:t>.</w:t>
      </w:r>
    </w:p>
    <w:p w14:paraId="5DA4EDBE" w14:textId="37834301" w:rsidR="00072D89" w:rsidRDefault="00072D89" w:rsidP="00072D89">
      <w:pPr>
        <w:pStyle w:val="ListParagraph"/>
        <w:numPr>
          <w:ilvl w:val="0"/>
          <w:numId w:val="1"/>
        </w:numPr>
        <w:rPr>
          <w:rFonts w:ascii="Arial" w:hAnsi="Arial"/>
        </w:rPr>
      </w:pPr>
      <w:r>
        <w:rPr>
          <w:rFonts w:ascii="Arial" w:hAnsi="Arial"/>
        </w:rPr>
        <w:t xml:space="preserve">Encourage pilots to adopt </w:t>
      </w:r>
      <w:r w:rsidR="00DA011C">
        <w:rPr>
          <w:rFonts w:ascii="Arial" w:hAnsi="Arial"/>
        </w:rPr>
        <w:t>sound ADM</w:t>
      </w:r>
      <w:r>
        <w:rPr>
          <w:rFonts w:ascii="Arial" w:hAnsi="Arial"/>
        </w:rPr>
        <w:t xml:space="preserve"> processes.</w:t>
      </w:r>
    </w:p>
    <w:p w14:paraId="1B416C2A" w14:textId="77777777" w:rsidR="00072D89" w:rsidRDefault="00072D89" w:rsidP="00072D89">
      <w:pPr>
        <w:rPr>
          <w:rFonts w:ascii="Arial" w:hAnsi="Arial"/>
        </w:rPr>
      </w:pPr>
    </w:p>
    <w:p w14:paraId="37DF4E71" w14:textId="77777777" w:rsidR="00072D89" w:rsidRPr="0062332E" w:rsidRDefault="00072D89" w:rsidP="00072D89">
      <w:pPr>
        <w:rPr>
          <w:rFonts w:ascii="Arial" w:hAnsi="Arial"/>
          <w:b/>
          <w:u w:val="single"/>
        </w:rPr>
      </w:pPr>
      <w:r w:rsidRPr="0062332E">
        <w:rPr>
          <w:rFonts w:ascii="Arial" w:hAnsi="Arial"/>
          <w:b/>
          <w:u w:val="single"/>
        </w:rPr>
        <w:t>References:</w:t>
      </w:r>
    </w:p>
    <w:p w14:paraId="0CD10DF6" w14:textId="2410B1BA" w:rsidR="00072D89" w:rsidRDefault="00DA011C" w:rsidP="00072D89">
      <w:pPr>
        <w:pStyle w:val="ListParagraph"/>
        <w:numPr>
          <w:ilvl w:val="0"/>
          <w:numId w:val="3"/>
        </w:numPr>
        <w:rPr>
          <w:rFonts w:ascii="Arial" w:hAnsi="Arial"/>
        </w:rPr>
      </w:pPr>
      <w:r>
        <w:rPr>
          <w:rFonts w:ascii="Arial" w:hAnsi="Arial"/>
          <w:b/>
          <w:bCs/>
          <w:i/>
          <w:iCs/>
        </w:rPr>
        <w:t>Aeronautical Decision Making PowerPoint</w:t>
      </w:r>
    </w:p>
    <w:p w14:paraId="4B113FBA" w14:textId="77777777" w:rsidR="00072D89" w:rsidRDefault="00072D89" w:rsidP="00072D89">
      <w:pPr>
        <w:pStyle w:val="Default"/>
      </w:pPr>
    </w:p>
    <w:p w14:paraId="5E469F09" w14:textId="77777777" w:rsidR="00C33B92" w:rsidRPr="00DA011C" w:rsidRDefault="00690764" w:rsidP="00DA011C">
      <w:pPr>
        <w:pStyle w:val="ListParagraph"/>
        <w:numPr>
          <w:ilvl w:val="0"/>
          <w:numId w:val="12"/>
        </w:numPr>
        <w:rPr>
          <w:rFonts w:ascii="Arial" w:hAnsi="Arial" w:cs="Arial"/>
          <w:b/>
          <w:bCs/>
          <w:i/>
        </w:rPr>
      </w:pPr>
      <w:r w:rsidRPr="00DA011C">
        <w:rPr>
          <w:rFonts w:ascii="Arial" w:hAnsi="Arial" w:cs="Arial"/>
          <w:b/>
          <w:bCs/>
          <w:i/>
        </w:rPr>
        <w:t>Aviation Risk Management Handbook (FAA-H-8083-2) – Chapters Five and Six</w:t>
      </w:r>
    </w:p>
    <w:p w14:paraId="564FF9DB" w14:textId="77777777" w:rsidR="00C33B92" w:rsidRPr="00DA011C" w:rsidRDefault="008F06C1" w:rsidP="00DA011C">
      <w:pPr>
        <w:pStyle w:val="ListParagraph"/>
        <w:numPr>
          <w:ilvl w:val="1"/>
          <w:numId w:val="12"/>
        </w:numPr>
        <w:rPr>
          <w:rFonts w:ascii="Arial" w:hAnsi="Arial" w:cs="Arial"/>
          <w:b/>
          <w:bCs/>
          <w:i/>
        </w:rPr>
      </w:pPr>
      <w:hyperlink r:id="rId12" w:history="1">
        <w:r w:rsidR="00690764" w:rsidRPr="00DA011C">
          <w:rPr>
            <w:rStyle w:val="Hyperlink"/>
            <w:rFonts w:ascii="Arial" w:hAnsi="Arial" w:cs="Arial"/>
            <w:b/>
            <w:bCs/>
            <w:i/>
          </w:rPr>
          <w:t>https</w:t>
        </w:r>
      </w:hyperlink>
      <w:hyperlink r:id="rId13" w:history="1">
        <w:r w:rsidR="00690764" w:rsidRPr="00DA011C">
          <w:rPr>
            <w:rStyle w:val="Hyperlink"/>
            <w:rFonts w:ascii="Arial" w:hAnsi="Arial" w:cs="Arial"/>
            <w:b/>
            <w:bCs/>
            <w:i/>
          </w:rPr>
          <w:t>://</w:t>
        </w:r>
      </w:hyperlink>
      <w:hyperlink r:id="rId14" w:history="1">
        <w:r w:rsidR="00690764" w:rsidRPr="00DA011C">
          <w:rPr>
            <w:rStyle w:val="Hyperlink"/>
            <w:rFonts w:ascii="Arial" w:hAnsi="Arial" w:cs="Arial"/>
            <w:b/>
            <w:bCs/>
            <w:i/>
          </w:rPr>
          <w:t>www.faa.gov/regulations_policies/handbooks_manuals/aviation/media/risk_management_hb_change_1.pdf</w:t>
        </w:r>
      </w:hyperlink>
      <w:r w:rsidR="00690764" w:rsidRPr="00DA011C">
        <w:rPr>
          <w:rFonts w:ascii="Arial" w:hAnsi="Arial" w:cs="Arial"/>
          <w:b/>
          <w:bCs/>
          <w:i/>
        </w:rPr>
        <w:t xml:space="preserve"> </w:t>
      </w:r>
    </w:p>
    <w:p w14:paraId="12159559" w14:textId="77777777" w:rsidR="005519F8" w:rsidRDefault="005519F8" w:rsidP="00F25A7F">
      <w:pPr>
        <w:pStyle w:val="ListParagraph"/>
        <w:rPr>
          <w:rFonts w:ascii="Arial" w:hAnsi="Arial" w:cs="Arial"/>
        </w:rPr>
      </w:pPr>
    </w:p>
    <w:p w14:paraId="42C49D16" w14:textId="0667C862" w:rsidR="00E2369C" w:rsidRDefault="00E2369C" w:rsidP="00E2369C">
      <w:pPr>
        <w:rPr>
          <w:rFonts w:ascii="Arial" w:hAnsi="Arial" w:cs="Arial"/>
        </w:rPr>
      </w:pPr>
      <w:r>
        <w:rPr>
          <w:rFonts w:ascii="Arial" w:hAnsi="Arial" w:cs="Arial"/>
          <w:b/>
        </w:rPr>
        <w:t xml:space="preserve">Abstract:  </w:t>
      </w:r>
      <w:r>
        <w:rPr>
          <w:rFonts w:ascii="Arial" w:hAnsi="Arial" w:cs="Arial"/>
        </w:rPr>
        <w:t xml:space="preserve">Lasting 10 to 20 Minutes, this presentation acquaints the audience with the </w:t>
      </w:r>
      <w:r w:rsidR="00DA011C">
        <w:rPr>
          <w:rFonts w:ascii="Arial" w:hAnsi="Arial" w:cs="Arial"/>
        </w:rPr>
        <w:t>benefits of effective Aeronautical Decision Making and Safety Resource Management</w:t>
      </w:r>
      <w:r>
        <w:rPr>
          <w:rFonts w:ascii="Arial" w:hAnsi="Arial" w:cs="Arial"/>
        </w:rPr>
        <w:t xml:space="preserve">. </w:t>
      </w:r>
    </w:p>
    <w:p w14:paraId="3099FF91" w14:textId="16C595D3" w:rsidR="00E2369C" w:rsidRDefault="00E2369C" w:rsidP="00E2369C">
      <w:pPr>
        <w:rPr>
          <w:rFonts w:ascii="Arial" w:hAnsi="Arial" w:cs="Arial"/>
        </w:rPr>
      </w:pPr>
    </w:p>
    <w:p w14:paraId="3511808B" w14:textId="2996E9D8" w:rsidR="00E2369C" w:rsidRDefault="00E2369C" w:rsidP="00E2369C">
      <w:pPr>
        <w:rPr>
          <w:rFonts w:ascii="Arial" w:hAnsi="Arial" w:cs="Arial"/>
        </w:rPr>
      </w:pPr>
      <w:r>
        <w:rPr>
          <w:rFonts w:ascii="Arial" w:hAnsi="Arial" w:cs="Arial"/>
          <w:b/>
        </w:rPr>
        <w:t xml:space="preserve">Format:  </w:t>
      </w:r>
      <w:r>
        <w:rPr>
          <w:rFonts w:ascii="Arial" w:hAnsi="Arial" w:cs="Arial"/>
        </w:rPr>
        <w:t>Informati</w:t>
      </w:r>
      <w:r w:rsidR="00DA011C">
        <w:rPr>
          <w:rFonts w:ascii="Arial" w:hAnsi="Arial" w:cs="Arial"/>
        </w:rPr>
        <w:t>o</w:t>
      </w:r>
      <w:r>
        <w:rPr>
          <w:rFonts w:ascii="Arial" w:hAnsi="Arial" w:cs="Arial"/>
        </w:rPr>
        <w:t>n Briefing – Power Point presentation</w:t>
      </w:r>
    </w:p>
    <w:p w14:paraId="009EBB54" w14:textId="06669A2C" w:rsidR="00E2369C" w:rsidRDefault="00E2369C" w:rsidP="00E2369C">
      <w:pPr>
        <w:rPr>
          <w:rFonts w:ascii="Arial" w:hAnsi="Arial" w:cs="Arial"/>
        </w:rPr>
      </w:pPr>
    </w:p>
    <w:p w14:paraId="29354B2C" w14:textId="42D1DB9A" w:rsidR="00E2369C" w:rsidRDefault="00E2369C" w:rsidP="00E2369C">
      <w:pPr>
        <w:rPr>
          <w:rFonts w:ascii="Arial" w:hAnsi="Arial" w:cs="Arial"/>
        </w:rPr>
      </w:pPr>
      <w:r>
        <w:rPr>
          <w:rFonts w:ascii="Arial" w:hAnsi="Arial" w:cs="Arial"/>
          <w:b/>
        </w:rPr>
        <w:lastRenderedPageBreak/>
        <w:t xml:space="preserve">Required Personnel: </w:t>
      </w:r>
      <w:r>
        <w:rPr>
          <w:rFonts w:ascii="Arial" w:hAnsi="Arial" w:cs="Arial"/>
        </w:rPr>
        <w:t>FAASTeam Program Manager or designated FAASTeam Rep (s)</w:t>
      </w:r>
    </w:p>
    <w:p w14:paraId="0F708E5B" w14:textId="2260A7B1" w:rsidR="00E2369C" w:rsidRDefault="00E2369C" w:rsidP="00E2369C">
      <w:pPr>
        <w:rPr>
          <w:rFonts w:ascii="Arial" w:hAnsi="Arial" w:cs="Arial"/>
        </w:rPr>
      </w:pPr>
    </w:p>
    <w:p w14:paraId="710E04EB" w14:textId="5CD52A4F" w:rsidR="00E2369C" w:rsidRDefault="00E2369C" w:rsidP="00E2369C">
      <w:pPr>
        <w:rPr>
          <w:rFonts w:ascii="Arial" w:hAnsi="Arial" w:cs="Arial"/>
        </w:rPr>
      </w:pPr>
      <w:r>
        <w:rPr>
          <w:rFonts w:ascii="Arial" w:hAnsi="Arial" w:cs="Arial"/>
          <w:b/>
        </w:rPr>
        <w:t xml:space="preserve">Optional Personnel:  </w:t>
      </w:r>
      <w:r>
        <w:rPr>
          <w:rFonts w:ascii="Arial" w:hAnsi="Arial" w:cs="Arial"/>
        </w:rPr>
        <w:t xml:space="preserve">Flight Instructor or others who can speak on </w:t>
      </w:r>
      <w:r w:rsidR="00DA011C">
        <w:rPr>
          <w:rFonts w:ascii="Arial" w:hAnsi="Arial" w:cs="Arial"/>
        </w:rPr>
        <w:t>ADM</w:t>
      </w:r>
    </w:p>
    <w:p w14:paraId="049F7C58" w14:textId="500FECCC" w:rsidR="00E2369C" w:rsidRDefault="00E2369C" w:rsidP="00E2369C">
      <w:pPr>
        <w:rPr>
          <w:rFonts w:ascii="Arial" w:hAnsi="Arial" w:cs="Arial"/>
        </w:rPr>
      </w:pPr>
    </w:p>
    <w:p w14:paraId="0DFC252E" w14:textId="23CD11AF" w:rsidR="00E2369C" w:rsidRDefault="00E2369C" w:rsidP="00E2369C">
      <w:pPr>
        <w:rPr>
          <w:rFonts w:ascii="Arial" w:hAnsi="Arial" w:cs="Arial"/>
        </w:rPr>
      </w:pPr>
      <w:r>
        <w:rPr>
          <w:rFonts w:ascii="Arial" w:hAnsi="Arial" w:cs="Arial"/>
          <w:b/>
        </w:rPr>
        <w:t xml:space="preserve">AFS 850 Support:  </w:t>
      </w:r>
      <w:r>
        <w:rPr>
          <w:rFonts w:ascii="Arial" w:hAnsi="Arial" w:cs="Arial"/>
        </w:rPr>
        <w:t>In addition to this document, a Power Point presentation that supports the program is provided.  FPMs and presentaers are encouraged to customize this presentation to reflect each individual program.</w:t>
      </w:r>
    </w:p>
    <w:p w14:paraId="0D2C2C1C" w14:textId="52239716" w:rsidR="00124975" w:rsidRDefault="00124975" w:rsidP="00E2369C">
      <w:pPr>
        <w:rPr>
          <w:rFonts w:ascii="Arial" w:hAnsi="Arial" w:cs="Arial"/>
        </w:rPr>
      </w:pPr>
    </w:p>
    <w:p w14:paraId="3A67F751" w14:textId="58CAD937" w:rsidR="00124975" w:rsidRDefault="00124975" w:rsidP="00E2369C">
      <w:pPr>
        <w:rPr>
          <w:rFonts w:ascii="Arial" w:hAnsi="Arial" w:cs="Arial"/>
        </w:rPr>
      </w:pPr>
    </w:p>
    <w:p w14:paraId="78FBF62F" w14:textId="30906B6B" w:rsidR="00124975" w:rsidRDefault="00124975" w:rsidP="00E2369C">
      <w:pPr>
        <w:rPr>
          <w:rFonts w:ascii="Arial" w:hAnsi="Arial" w:cs="Arial"/>
        </w:rPr>
      </w:pPr>
    </w:p>
    <w:p w14:paraId="2F75B3C6" w14:textId="77777777" w:rsidR="00124975" w:rsidRPr="00E2369C" w:rsidRDefault="00124975" w:rsidP="00E2369C">
      <w:pPr>
        <w:rPr>
          <w:rFonts w:ascii="Arial" w:hAnsi="Arial" w:cs="Arial"/>
        </w:rPr>
      </w:pPr>
    </w:p>
    <w:p w14:paraId="740B6DC9" w14:textId="3C2E1003" w:rsidR="00E2369C" w:rsidRDefault="00E2369C" w:rsidP="00E2369C">
      <w:pPr>
        <w:rPr>
          <w:rFonts w:ascii="Arial" w:hAnsi="Arial" w:cs="Arial"/>
          <w:b/>
        </w:rPr>
      </w:pPr>
    </w:p>
    <w:p w14:paraId="4E291D14" w14:textId="77777777" w:rsidR="00072D89" w:rsidRPr="00E2369C" w:rsidRDefault="00072D89" w:rsidP="00E2369C">
      <w:pPr>
        <w:rPr>
          <w:rFonts w:ascii="Arial" w:hAnsi="Arial" w:cs="Arial"/>
          <w:b/>
        </w:rPr>
      </w:pPr>
    </w:p>
    <w:p w14:paraId="5C9682A9" w14:textId="77777777" w:rsidR="00E2369C" w:rsidRDefault="00E2369C" w:rsidP="00E2369C">
      <w:pPr>
        <w:jc w:val="center"/>
        <w:rPr>
          <w:b/>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CB3BE0" w14:paraId="3A0BB3BB" w14:textId="77777777" w:rsidTr="00925EF5">
        <w:tc>
          <w:tcPr>
            <w:tcW w:w="2358" w:type="dxa"/>
            <w:shd w:val="clear" w:color="auto" w:fill="auto"/>
          </w:tcPr>
          <w:p w14:paraId="0BCB2372" w14:textId="77777777" w:rsidR="00E2369C" w:rsidRPr="00B10215" w:rsidRDefault="00E2369C" w:rsidP="00925EF5">
            <w:pPr>
              <w:jc w:val="center"/>
              <w:rPr>
                <w:rFonts w:ascii="Arial" w:hAnsi="Arial" w:cs="Arial"/>
              </w:rPr>
            </w:pPr>
            <w:r w:rsidRPr="00B10215">
              <w:rPr>
                <w:rFonts w:ascii="Arial" w:hAnsi="Arial" w:cs="Arial"/>
              </w:rPr>
              <w:t>Slides</w:t>
            </w:r>
          </w:p>
        </w:tc>
        <w:tc>
          <w:tcPr>
            <w:tcW w:w="6768" w:type="dxa"/>
            <w:shd w:val="clear" w:color="auto" w:fill="auto"/>
          </w:tcPr>
          <w:p w14:paraId="0B1B86B6" w14:textId="77777777" w:rsidR="00E2369C" w:rsidRPr="007A1D77" w:rsidRDefault="00E2369C" w:rsidP="00925EF5">
            <w:pPr>
              <w:jc w:val="center"/>
              <w:rPr>
                <w:rFonts w:ascii="Arial" w:hAnsi="Arial" w:cs="Arial"/>
                <w:sz w:val="28"/>
                <w:szCs w:val="28"/>
              </w:rPr>
            </w:pPr>
            <w:r w:rsidRPr="007A1D77">
              <w:rPr>
                <w:rFonts w:ascii="Arial" w:hAnsi="Arial" w:cs="Arial"/>
                <w:sz w:val="28"/>
                <w:szCs w:val="28"/>
              </w:rPr>
              <w:t>Script</w:t>
            </w:r>
          </w:p>
        </w:tc>
      </w:tr>
      <w:tr w:rsidR="00E2369C" w:rsidRPr="00CB3BE0" w14:paraId="708D2FD2" w14:textId="77777777" w:rsidTr="00925EF5">
        <w:tc>
          <w:tcPr>
            <w:tcW w:w="2358" w:type="dxa"/>
            <w:shd w:val="clear" w:color="auto" w:fill="auto"/>
          </w:tcPr>
          <w:p w14:paraId="6DFAEEF0" w14:textId="3E25B299" w:rsidR="00E2369C" w:rsidRDefault="002C2451" w:rsidP="00925EF5">
            <w:pPr>
              <w:jc w:val="center"/>
              <w:rPr>
                <w:sz w:val="28"/>
                <w:szCs w:val="28"/>
              </w:rPr>
            </w:pPr>
            <w:r w:rsidRPr="002C2451">
              <w:rPr>
                <w:noProof/>
                <w:sz w:val="28"/>
                <w:szCs w:val="28"/>
              </w:rPr>
              <w:drawing>
                <wp:inline distT="0" distB="0" distL="0" distR="0" wp14:anchorId="47417A1D" wp14:editId="35F67EE8">
                  <wp:extent cx="1360170" cy="76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EAD5D81" w14:textId="77777777" w:rsidR="00E2369C" w:rsidRPr="00B10215" w:rsidRDefault="00E2369C" w:rsidP="00925EF5">
            <w:pPr>
              <w:spacing w:after="120"/>
              <w:rPr>
                <w:rFonts w:ascii="Arial" w:hAnsi="Arial" w:cs="Arial"/>
                <w:b/>
                <w:bCs/>
                <w:u w:val="single"/>
              </w:rPr>
            </w:pPr>
            <w:r w:rsidRPr="00B10215">
              <w:rPr>
                <w:rFonts w:ascii="Arial" w:hAnsi="Arial" w:cs="Arial"/>
                <w:b/>
                <w:bCs/>
                <w:u w:val="single"/>
              </w:rPr>
              <w:t>Slide 1</w:t>
            </w:r>
          </w:p>
          <w:p w14:paraId="143D6C6F" w14:textId="1CFA94CF" w:rsidR="002C2451" w:rsidRPr="00B10215" w:rsidRDefault="002C2451" w:rsidP="002C2451">
            <w:pPr>
              <w:rPr>
                <w:rFonts w:ascii="Arial" w:hAnsi="Arial" w:cs="Arial"/>
                <w:bCs/>
                <w:noProof/>
              </w:rPr>
            </w:pPr>
            <w:r w:rsidRPr="00B10215">
              <w:rPr>
                <w:rFonts w:ascii="Arial" w:hAnsi="Arial" w:cs="Arial"/>
                <w:b/>
                <w:bCs/>
                <w:noProof/>
              </w:rPr>
              <w:t xml:space="preserve">2020/12/04-180(I)PP  </w:t>
            </w:r>
            <w:r w:rsidRPr="00B10215">
              <w:rPr>
                <w:rFonts w:ascii="Arial" w:hAnsi="Arial" w:cs="Arial"/>
                <w:bCs/>
                <w:noProof/>
              </w:rPr>
              <w:t>Original Author: J</w:t>
            </w:r>
            <w:r w:rsidR="00B10215">
              <w:rPr>
                <w:rFonts w:ascii="Arial" w:hAnsi="Arial" w:cs="Arial"/>
                <w:bCs/>
                <w:noProof/>
              </w:rPr>
              <w:t>.</w:t>
            </w:r>
            <w:r w:rsidRPr="00B10215">
              <w:rPr>
                <w:rFonts w:ascii="Arial" w:hAnsi="Arial" w:cs="Arial"/>
                <w:bCs/>
                <w:noProof/>
              </w:rPr>
              <w:t xml:space="preserve"> Steuernagle 12/04/2020);  POC Kevin Clover AFS-850 Ops Lead; Office 562-888-2020  Revised by:</w:t>
            </w:r>
          </w:p>
          <w:p w14:paraId="3CBDBE9D" w14:textId="77777777" w:rsidR="002C2451" w:rsidRPr="00B10215" w:rsidRDefault="002C2451" w:rsidP="002C2451">
            <w:pPr>
              <w:rPr>
                <w:rFonts w:ascii="Arial" w:hAnsi="Arial" w:cs="Arial"/>
                <w:b/>
                <w:bCs/>
                <w:noProof/>
              </w:rPr>
            </w:pPr>
          </w:p>
          <w:p w14:paraId="13759181" w14:textId="31203C80" w:rsidR="002C2451" w:rsidRPr="00B10215" w:rsidRDefault="002C2451" w:rsidP="002C2451">
            <w:pPr>
              <w:rPr>
                <w:rFonts w:ascii="Arial" w:hAnsi="Arial" w:cs="Arial"/>
                <w:bCs/>
                <w:noProof/>
              </w:rPr>
            </w:pPr>
            <w:r w:rsidRPr="00B10215">
              <w:rPr>
                <w:rFonts w:ascii="Arial" w:hAnsi="Arial" w:cs="Arial"/>
                <w:b/>
                <w:bCs/>
                <w:noProof/>
              </w:rPr>
              <w:t xml:space="preserve">Presentation Note:  </w:t>
            </w:r>
            <w:r w:rsidRPr="00B10215">
              <w:rPr>
                <w:rFonts w:ascii="Arial" w:hAnsi="Arial" w:cs="Arial"/>
                <w:bCs/>
                <w:i/>
                <w:iCs/>
                <w:noProof/>
              </w:rPr>
              <w:t xml:space="preserve">This is the title slide for </w:t>
            </w:r>
            <w:r w:rsidRPr="00B10215">
              <w:rPr>
                <w:rFonts w:ascii="Arial" w:hAnsi="Arial" w:cs="Arial"/>
                <w:b/>
                <w:bCs/>
                <w:i/>
                <w:iCs/>
                <w:noProof/>
              </w:rPr>
              <w:t>FY 2021 Topic of the Month – January – Aeronautical Decision Making (ADM)</w:t>
            </w:r>
          </w:p>
          <w:p w14:paraId="50D6BA51" w14:textId="69EA334A" w:rsidR="00124975" w:rsidRPr="00B10215" w:rsidRDefault="00A208A3" w:rsidP="00A208A3">
            <w:pPr>
              <w:rPr>
                <w:rFonts w:ascii="Arial" w:hAnsi="Arial" w:cs="Arial"/>
                <w:b/>
                <w:bCs/>
                <w:noProof/>
              </w:rPr>
            </w:pPr>
            <w:r w:rsidRPr="00B10215">
              <w:rPr>
                <w:rFonts w:ascii="Arial" w:hAnsi="Arial" w:cs="Arial"/>
                <w:b/>
                <w:bCs/>
                <w:noProof/>
              </w:rPr>
              <w:t xml:space="preserve"> </w:t>
            </w:r>
          </w:p>
          <w:p w14:paraId="13B5D1CC" w14:textId="77777777" w:rsidR="00000000" w:rsidRPr="008F06C1" w:rsidRDefault="008F06C1" w:rsidP="008F06C1">
            <w:pPr>
              <w:numPr>
                <w:ilvl w:val="0"/>
                <w:numId w:val="16"/>
              </w:numPr>
              <w:rPr>
                <w:rFonts w:ascii="Arial" w:hAnsi="Arial" w:cs="Arial"/>
                <w:bCs/>
                <w:noProof/>
              </w:rPr>
            </w:pPr>
            <w:r w:rsidRPr="008F06C1">
              <w:rPr>
                <w:rFonts w:ascii="Arial" w:hAnsi="Arial" w:cs="Arial"/>
                <w:bCs/>
                <w:noProof/>
              </w:rPr>
              <w:t xml:space="preserve">Script -  </w:t>
            </w:r>
            <w:r w:rsidRPr="008F06C1">
              <w:rPr>
                <w:rFonts w:ascii="Arial" w:hAnsi="Arial" w:cs="Arial"/>
                <w:bCs/>
                <w:noProof/>
              </w:rPr>
              <w:t xml:space="preserve">We have included a script of suggested dialog with most slides.  The script will always appear in a </w:t>
            </w:r>
            <w:r w:rsidRPr="008F06C1">
              <w:rPr>
                <w:rFonts w:ascii="Arial" w:hAnsi="Arial" w:cs="Arial"/>
                <w:bCs/>
                <w:noProof/>
              </w:rPr>
              <w:t>non-italic font</w:t>
            </w:r>
            <w:r w:rsidRPr="008F06C1">
              <w:rPr>
                <w:rFonts w:ascii="Arial" w:hAnsi="Arial" w:cs="Arial"/>
                <w:bCs/>
                <w:noProof/>
              </w:rPr>
              <w:t>.  Presenters may read the script or modify it to suit their own presentation style.  See template slides 5 and 6  for examples of a slides with script.</w:t>
            </w:r>
          </w:p>
          <w:p w14:paraId="413E36B5" w14:textId="77777777" w:rsidR="00000000" w:rsidRPr="008F06C1" w:rsidRDefault="008F06C1" w:rsidP="008F06C1">
            <w:pPr>
              <w:numPr>
                <w:ilvl w:val="0"/>
                <w:numId w:val="16"/>
              </w:numPr>
              <w:rPr>
                <w:rFonts w:ascii="Arial" w:hAnsi="Arial" w:cs="Arial"/>
                <w:bCs/>
                <w:noProof/>
              </w:rPr>
            </w:pPr>
            <w:r w:rsidRPr="008F06C1">
              <w:rPr>
                <w:rFonts w:ascii="Arial" w:hAnsi="Arial" w:cs="Arial"/>
                <w:bCs/>
                <w:noProof/>
              </w:rPr>
              <w:t>Presentati</w:t>
            </w:r>
            <w:r w:rsidRPr="008F06C1">
              <w:rPr>
                <w:rFonts w:ascii="Arial" w:hAnsi="Arial" w:cs="Arial"/>
                <w:bCs/>
                <w:noProof/>
              </w:rPr>
              <w:t xml:space="preserve">on Instructions - </w:t>
            </w:r>
            <w:r w:rsidRPr="008F06C1">
              <w:rPr>
                <w:rFonts w:ascii="Arial" w:hAnsi="Arial" w:cs="Arial"/>
                <w:bCs/>
                <w:i/>
                <w:iCs/>
                <w:noProof/>
              </w:rPr>
              <w:t xml:space="preserve">(stage direction and  presentation suggestions) will be preceded by a  </w:t>
            </w:r>
            <w:r w:rsidRPr="008F06C1">
              <w:rPr>
                <w:rFonts w:ascii="Arial" w:hAnsi="Arial" w:cs="Arial"/>
                <w:bCs/>
                <w:noProof/>
              </w:rPr>
              <w:t xml:space="preserve">Bold header: </w:t>
            </w:r>
            <w:r w:rsidRPr="008F06C1">
              <w:rPr>
                <w:rFonts w:ascii="Arial" w:hAnsi="Arial" w:cs="Arial"/>
                <w:bCs/>
                <w:i/>
                <w:iCs/>
                <w:noProof/>
              </w:rPr>
              <w:t xml:space="preserve">the instructions themselves will be in </w:t>
            </w:r>
            <w:r w:rsidRPr="008F06C1">
              <w:rPr>
                <w:rFonts w:ascii="Arial" w:hAnsi="Arial" w:cs="Arial"/>
                <w:bCs/>
                <w:i/>
                <w:iCs/>
                <w:noProof/>
              </w:rPr>
              <w:t>Italic fonts</w:t>
            </w:r>
            <w:r w:rsidRPr="008F06C1">
              <w:rPr>
                <w:rFonts w:ascii="Arial" w:hAnsi="Arial" w:cs="Arial"/>
                <w:bCs/>
                <w:i/>
                <w:iCs/>
                <w:noProof/>
              </w:rPr>
              <w:t>.  See slide 2 for an example of a slide with Presentati</w:t>
            </w:r>
            <w:r w:rsidRPr="008F06C1">
              <w:rPr>
                <w:rFonts w:ascii="Arial" w:hAnsi="Arial" w:cs="Arial"/>
                <w:bCs/>
                <w:i/>
                <w:iCs/>
                <w:noProof/>
              </w:rPr>
              <w:t>on Instructions only.</w:t>
            </w:r>
          </w:p>
          <w:p w14:paraId="0AC58F0E" w14:textId="77777777" w:rsidR="00000000" w:rsidRPr="008F06C1" w:rsidRDefault="008F06C1" w:rsidP="008F06C1">
            <w:pPr>
              <w:numPr>
                <w:ilvl w:val="0"/>
                <w:numId w:val="16"/>
              </w:numPr>
              <w:rPr>
                <w:rFonts w:ascii="Arial" w:hAnsi="Arial" w:cs="Arial"/>
                <w:bCs/>
                <w:noProof/>
              </w:rPr>
            </w:pPr>
            <w:r w:rsidRPr="008F06C1">
              <w:rPr>
                <w:rFonts w:ascii="Arial" w:hAnsi="Arial" w:cs="Arial"/>
                <w:bCs/>
                <w:noProof/>
              </w:rPr>
              <w:t xml:space="preserve">Program control instructions - </w:t>
            </w:r>
            <w:r w:rsidRPr="008F06C1">
              <w:rPr>
                <w:rFonts w:ascii="Arial" w:hAnsi="Arial" w:cs="Arial"/>
                <w:bCs/>
                <w:i/>
                <w:iCs/>
                <w:noProof/>
              </w:rPr>
              <w:t xml:space="preserve">will be in bold fonts and look like this:  </w:t>
            </w:r>
            <w:r w:rsidRPr="008F06C1">
              <w:rPr>
                <w:rFonts w:ascii="Arial" w:hAnsi="Arial" w:cs="Arial"/>
                <w:bCs/>
                <w:noProof/>
              </w:rPr>
              <w:t xml:space="preserve">(Click) </w:t>
            </w:r>
            <w:r w:rsidRPr="008F06C1">
              <w:rPr>
                <w:rFonts w:ascii="Arial" w:hAnsi="Arial" w:cs="Arial"/>
                <w:bCs/>
                <w:i/>
                <w:iCs/>
                <w:noProof/>
              </w:rPr>
              <w:t xml:space="preserve">for building information within a slide;  or this:  </w:t>
            </w:r>
            <w:r w:rsidRPr="008F06C1">
              <w:rPr>
                <w:rFonts w:ascii="Arial" w:hAnsi="Arial" w:cs="Arial"/>
                <w:bCs/>
                <w:noProof/>
              </w:rPr>
              <w:t xml:space="preserve">(Next Slide) </w:t>
            </w:r>
            <w:r w:rsidRPr="008F06C1">
              <w:rPr>
                <w:rFonts w:ascii="Arial" w:hAnsi="Arial" w:cs="Arial"/>
                <w:bCs/>
                <w:i/>
                <w:iCs/>
                <w:noProof/>
              </w:rPr>
              <w:t>for slide advance.</w:t>
            </w:r>
          </w:p>
          <w:p w14:paraId="580DC2A2" w14:textId="77777777" w:rsidR="00000000" w:rsidRPr="008F06C1" w:rsidRDefault="008F06C1" w:rsidP="008F06C1">
            <w:pPr>
              <w:numPr>
                <w:ilvl w:val="0"/>
                <w:numId w:val="16"/>
              </w:numPr>
              <w:rPr>
                <w:rFonts w:ascii="Arial" w:hAnsi="Arial" w:cs="Arial"/>
                <w:bCs/>
                <w:noProof/>
              </w:rPr>
            </w:pPr>
            <w:r w:rsidRPr="008F06C1">
              <w:rPr>
                <w:rFonts w:ascii="Arial" w:hAnsi="Arial" w:cs="Arial"/>
                <w:bCs/>
                <w:noProof/>
              </w:rPr>
              <w:t xml:space="preserve">Background information - </w:t>
            </w:r>
            <w:r w:rsidRPr="008F06C1">
              <w:rPr>
                <w:rFonts w:ascii="Arial" w:hAnsi="Arial" w:cs="Arial"/>
                <w:bCs/>
                <w:i/>
                <w:iCs/>
                <w:noProof/>
              </w:rPr>
              <w:t>Some slides may contain background information that supports the concepts</w:t>
            </w:r>
            <w:r w:rsidRPr="008F06C1">
              <w:rPr>
                <w:rFonts w:ascii="Arial" w:hAnsi="Arial" w:cs="Arial"/>
                <w:bCs/>
                <w:i/>
                <w:iCs/>
                <w:noProof/>
              </w:rPr>
              <w:t xml:space="preserve"> presented in the program.  </w:t>
            </w:r>
            <w:r w:rsidRPr="008F06C1">
              <w:rPr>
                <w:rFonts w:ascii="Arial" w:hAnsi="Arial" w:cs="Arial"/>
                <w:bCs/>
                <w:i/>
                <w:iCs/>
                <w:noProof/>
              </w:rPr>
              <w:br/>
              <w:t xml:space="preserve">Background information will always appear last and will be preceded by a bold  </w:t>
            </w:r>
            <w:r w:rsidRPr="008F06C1">
              <w:rPr>
                <w:rFonts w:ascii="Arial" w:hAnsi="Arial" w:cs="Arial"/>
                <w:bCs/>
                <w:noProof/>
              </w:rPr>
              <w:t xml:space="preserve">Background: </w:t>
            </w:r>
            <w:r w:rsidRPr="008F06C1">
              <w:rPr>
                <w:rFonts w:ascii="Arial" w:hAnsi="Arial" w:cs="Arial"/>
                <w:bCs/>
                <w:i/>
                <w:iCs/>
                <w:noProof/>
              </w:rPr>
              <w:t>identification.</w:t>
            </w:r>
          </w:p>
          <w:p w14:paraId="22F0A3AF" w14:textId="77777777" w:rsidR="008F06C1" w:rsidRPr="008F06C1" w:rsidRDefault="008F06C1" w:rsidP="008F06C1">
            <w:pPr>
              <w:rPr>
                <w:rFonts w:ascii="Arial" w:hAnsi="Arial" w:cs="Arial"/>
                <w:bCs/>
                <w:noProof/>
              </w:rPr>
            </w:pPr>
            <w:r w:rsidRPr="008F06C1">
              <w:rPr>
                <w:rFonts w:ascii="Arial" w:hAnsi="Arial" w:cs="Arial"/>
                <w:bCs/>
                <w:i/>
                <w:iCs/>
                <w:noProof/>
              </w:rPr>
              <w:t xml:space="preserve">The production team hope you and your audience will enjoy the show.   Break a leg!  </w:t>
            </w:r>
          </w:p>
          <w:p w14:paraId="101AD5EA" w14:textId="77777777" w:rsidR="00E2369C" w:rsidRPr="00B10215" w:rsidRDefault="00E2369C" w:rsidP="00925EF5">
            <w:pPr>
              <w:rPr>
                <w:rFonts w:ascii="Arial" w:hAnsi="Arial" w:cs="Arial"/>
                <w:b/>
              </w:rPr>
            </w:pPr>
            <w:r w:rsidRPr="00B10215">
              <w:rPr>
                <w:rFonts w:ascii="Arial" w:hAnsi="Arial" w:cs="Arial"/>
                <w:b/>
                <w:bCs/>
              </w:rPr>
              <w:t xml:space="preserve"> </w:t>
            </w:r>
            <w:r w:rsidRPr="00B10215">
              <w:rPr>
                <w:rFonts w:ascii="Arial" w:hAnsi="Arial" w:cs="Arial"/>
                <w:b/>
              </w:rPr>
              <w:t>(Next Slide)</w:t>
            </w:r>
            <w:bookmarkStart w:id="0" w:name="_GoBack"/>
            <w:bookmarkEnd w:id="0"/>
          </w:p>
        </w:tc>
      </w:tr>
      <w:tr w:rsidR="00E2369C" w:rsidRPr="00CB3BE0" w14:paraId="233D33C8" w14:textId="77777777" w:rsidTr="00925EF5">
        <w:tblPrEx>
          <w:tblLook w:val="04A0" w:firstRow="1" w:lastRow="0" w:firstColumn="1" w:lastColumn="0" w:noHBand="0" w:noVBand="1"/>
        </w:tblPrEx>
        <w:tc>
          <w:tcPr>
            <w:tcW w:w="2358" w:type="dxa"/>
            <w:shd w:val="clear" w:color="auto" w:fill="auto"/>
          </w:tcPr>
          <w:p w14:paraId="737085DE" w14:textId="01EBC63A" w:rsidR="00E2369C" w:rsidRPr="00CB3BE0" w:rsidRDefault="002C2451" w:rsidP="00925EF5">
            <w:pPr>
              <w:jc w:val="center"/>
              <w:rPr>
                <w:sz w:val="28"/>
                <w:szCs w:val="28"/>
              </w:rPr>
            </w:pPr>
            <w:r w:rsidRPr="002C2451">
              <w:rPr>
                <w:noProof/>
                <w:sz w:val="28"/>
                <w:szCs w:val="28"/>
              </w:rPr>
              <w:lastRenderedPageBreak/>
              <w:drawing>
                <wp:inline distT="0" distB="0" distL="0" distR="0" wp14:anchorId="4D20407D" wp14:editId="6956D5B3">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CC9C25" w14:textId="77777777" w:rsidR="00E2369C" w:rsidRPr="00B10215" w:rsidRDefault="00E2369C" w:rsidP="00925EF5">
            <w:pPr>
              <w:spacing w:after="120"/>
              <w:rPr>
                <w:rFonts w:ascii="Arial" w:hAnsi="Arial" w:cs="Arial"/>
                <w:b/>
                <w:bCs/>
                <w:u w:val="single"/>
              </w:rPr>
            </w:pPr>
            <w:r w:rsidRPr="00B10215">
              <w:rPr>
                <w:rFonts w:ascii="Arial" w:hAnsi="Arial" w:cs="Arial"/>
                <w:b/>
                <w:bCs/>
                <w:u w:val="single"/>
              </w:rPr>
              <w:t>Slide 2</w:t>
            </w:r>
          </w:p>
          <w:p w14:paraId="4A8F1314" w14:textId="77777777" w:rsidR="00E2369C" w:rsidRPr="00B10215" w:rsidRDefault="00E2369C" w:rsidP="00925EF5">
            <w:pPr>
              <w:spacing w:after="120"/>
              <w:rPr>
                <w:rFonts w:ascii="Arial" w:hAnsi="Arial" w:cs="Arial"/>
                <w:bCs/>
              </w:rPr>
            </w:pPr>
            <w:r w:rsidRPr="00B10215">
              <w:rPr>
                <w:rFonts w:ascii="Arial" w:hAnsi="Arial" w:cs="Arial"/>
                <w:bCs/>
              </w:rPr>
              <w:t xml:space="preserve">Presentation Note: </w:t>
            </w:r>
            <w:r w:rsidRPr="00B10215">
              <w:rPr>
                <w:rFonts w:ascii="Arial" w:hAnsi="Arial" w:cs="Arial"/>
                <w:bCs/>
                <w:i/>
                <w:iCs/>
              </w:rPr>
              <w:t xml:space="preserve">Here’s where you can discuss venue logistics, acknowledge sponsors, and deliver other information you want your audience to know in the beginning.  </w:t>
            </w:r>
          </w:p>
          <w:p w14:paraId="6DDBC5B9" w14:textId="77777777" w:rsidR="00E2369C" w:rsidRPr="00B10215" w:rsidRDefault="00E2369C" w:rsidP="00925EF5">
            <w:pPr>
              <w:spacing w:after="120"/>
              <w:rPr>
                <w:rFonts w:ascii="Arial" w:hAnsi="Arial" w:cs="Arial"/>
                <w:b/>
                <w:bCs/>
              </w:rPr>
            </w:pPr>
            <w:r w:rsidRPr="00B10215">
              <w:rPr>
                <w:rFonts w:ascii="Arial" w:hAnsi="Arial" w:cs="Arial"/>
                <w:bCs/>
                <w:i/>
                <w:iCs/>
              </w:rPr>
              <w:t>You can add slides after this one to fit your situation</w:t>
            </w:r>
            <w:r w:rsidRPr="00B10215">
              <w:rPr>
                <w:rFonts w:ascii="Arial" w:hAnsi="Arial" w:cs="Arial"/>
                <w:b/>
                <w:bCs/>
                <w:i/>
                <w:iCs/>
              </w:rPr>
              <w:t xml:space="preserve"> </w:t>
            </w:r>
            <w:r w:rsidRPr="00B10215">
              <w:rPr>
                <w:rFonts w:ascii="Arial" w:hAnsi="Arial" w:cs="Arial"/>
                <w:b/>
                <w:bCs/>
              </w:rPr>
              <w:t xml:space="preserve">(Next Slide) </w:t>
            </w:r>
          </w:p>
        </w:tc>
      </w:tr>
      <w:tr w:rsidR="00E2369C" w:rsidRPr="00CB3BE0" w14:paraId="53BD30C2" w14:textId="77777777" w:rsidTr="00925EF5">
        <w:tblPrEx>
          <w:tblLook w:val="04A0" w:firstRow="1" w:lastRow="0" w:firstColumn="1" w:lastColumn="0" w:noHBand="0" w:noVBand="1"/>
        </w:tblPrEx>
        <w:tc>
          <w:tcPr>
            <w:tcW w:w="2358" w:type="dxa"/>
            <w:shd w:val="clear" w:color="auto" w:fill="auto"/>
          </w:tcPr>
          <w:p w14:paraId="7DF856F2" w14:textId="49FAFC44" w:rsidR="00E2369C" w:rsidRPr="00CB3BE0" w:rsidRDefault="002C2451" w:rsidP="00925EF5">
            <w:pPr>
              <w:jc w:val="center"/>
              <w:rPr>
                <w:sz w:val="28"/>
                <w:szCs w:val="28"/>
              </w:rPr>
            </w:pPr>
            <w:r w:rsidRPr="002C2451">
              <w:rPr>
                <w:noProof/>
                <w:sz w:val="28"/>
                <w:szCs w:val="28"/>
              </w:rPr>
              <w:drawing>
                <wp:inline distT="0" distB="0" distL="0" distR="0" wp14:anchorId="3CAC93D8" wp14:editId="43B0A8D3">
                  <wp:extent cx="1360170" cy="76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B2C7335" w14:textId="77777777" w:rsidR="00E2369C" w:rsidRPr="00B10215" w:rsidRDefault="00E2369C" w:rsidP="00A208A3">
            <w:pPr>
              <w:spacing w:after="120"/>
              <w:rPr>
                <w:rFonts w:ascii="Arial" w:hAnsi="Arial" w:cs="Arial"/>
                <w:b/>
                <w:u w:val="single"/>
              </w:rPr>
            </w:pPr>
            <w:r w:rsidRPr="00B10215">
              <w:rPr>
                <w:rFonts w:ascii="Arial" w:hAnsi="Arial" w:cs="Arial"/>
                <w:b/>
                <w:u w:val="single"/>
              </w:rPr>
              <w:t>Slide 3</w:t>
            </w:r>
          </w:p>
          <w:p w14:paraId="3DE36EE8" w14:textId="77777777" w:rsidR="002C2451" w:rsidRPr="00B10215" w:rsidRDefault="002C2451" w:rsidP="002C2451">
            <w:pPr>
              <w:rPr>
                <w:rFonts w:ascii="Arial" w:hAnsi="Arial" w:cs="Arial"/>
              </w:rPr>
            </w:pPr>
            <w:r w:rsidRPr="00B10215">
              <w:rPr>
                <w:rFonts w:ascii="Arial" w:hAnsi="Arial" w:cs="Arial"/>
              </w:rPr>
              <w:t>We want to take just a few minutes to talk about Aeronautical Decision Making or ADM.</w:t>
            </w:r>
          </w:p>
          <w:p w14:paraId="592285A8" w14:textId="77777777" w:rsidR="002C2451" w:rsidRPr="00B10215" w:rsidRDefault="002C2451" w:rsidP="002C2451">
            <w:pPr>
              <w:rPr>
                <w:rFonts w:ascii="Arial" w:hAnsi="Arial" w:cs="Arial"/>
              </w:rPr>
            </w:pPr>
            <w:r w:rsidRPr="00B10215">
              <w:rPr>
                <w:rFonts w:ascii="Arial" w:hAnsi="Arial" w:cs="Arial"/>
              </w:rPr>
              <w:t>We’ll discuss the History and safety benefits of ADM,</w:t>
            </w:r>
          </w:p>
          <w:p w14:paraId="1C6E73E5" w14:textId="77777777" w:rsidR="002C2451" w:rsidRPr="00B10215" w:rsidRDefault="002C2451" w:rsidP="002C2451">
            <w:pPr>
              <w:rPr>
                <w:rFonts w:ascii="Arial" w:hAnsi="Arial" w:cs="Arial"/>
              </w:rPr>
            </w:pPr>
            <w:r w:rsidRPr="00B10215">
              <w:rPr>
                <w:rFonts w:ascii="Arial" w:hAnsi="Arial" w:cs="Arial"/>
              </w:rPr>
              <w:t>As well as present and future ADM methodologies and technologies.</w:t>
            </w:r>
          </w:p>
          <w:p w14:paraId="5460E751" w14:textId="77777777" w:rsidR="002C2451" w:rsidRPr="00B10215" w:rsidRDefault="002C2451" w:rsidP="002C2451">
            <w:pPr>
              <w:rPr>
                <w:rFonts w:ascii="Arial" w:hAnsi="Arial" w:cs="Arial"/>
              </w:rPr>
            </w:pPr>
            <w:r w:rsidRPr="00B10215">
              <w:rPr>
                <w:rFonts w:ascii="Arial" w:hAnsi="Arial" w:cs="Arial"/>
              </w:rPr>
              <w:t>And we’ll address the challenge of managing multiple informational and operational resources.</w:t>
            </w:r>
          </w:p>
          <w:p w14:paraId="689F1B1E" w14:textId="77777777" w:rsidR="00A208A3" w:rsidRPr="00B10215" w:rsidRDefault="00A208A3" w:rsidP="00A208A3">
            <w:pPr>
              <w:rPr>
                <w:rFonts w:ascii="Arial" w:hAnsi="Arial" w:cs="Arial"/>
              </w:rPr>
            </w:pPr>
          </w:p>
          <w:p w14:paraId="6A7F2155" w14:textId="77777777" w:rsidR="00A208A3" w:rsidRPr="00B10215" w:rsidRDefault="00A208A3" w:rsidP="00A208A3">
            <w:pPr>
              <w:rPr>
                <w:rFonts w:ascii="Arial" w:hAnsi="Arial" w:cs="Arial"/>
              </w:rPr>
            </w:pPr>
            <w:r w:rsidRPr="00B10215">
              <w:rPr>
                <w:rFonts w:ascii="Arial" w:hAnsi="Arial" w:cs="Arial"/>
                <w:b/>
                <w:bCs/>
              </w:rPr>
              <w:t xml:space="preserve">Presentation Note: </w:t>
            </w:r>
            <w:r w:rsidRPr="00B10215">
              <w:rPr>
                <w:rFonts w:ascii="Arial" w:hAnsi="Arial" w:cs="Arial"/>
                <w:i/>
                <w:iCs/>
              </w:rPr>
              <w:t xml:space="preserve">If you’ll be discussing additional items, add them to this list  </w:t>
            </w:r>
          </w:p>
          <w:p w14:paraId="539540BE" w14:textId="2A2EBB22" w:rsidR="00124975" w:rsidRPr="00B10215" w:rsidRDefault="00A208A3" w:rsidP="00A208A3">
            <w:pPr>
              <w:jc w:val="center"/>
              <w:rPr>
                <w:rFonts w:ascii="Arial" w:hAnsi="Arial" w:cs="Arial"/>
                <w:b/>
                <w:bCs/>
              </w:rPr>
            </w:pPr>
            <w:r w:rsidRPr="00B10215">
              <w:rPr>
                <w:rFonts w:ascii="Arial" w:hAnsi="Arial" w:cs="Arial"/>
                <w:b/>
                <w:bCs/>
              </w:rPr>
              <w:t xml:space="preserve"> </w:t>
            </w:r>
          </w:p>
          <w:p w14:paraId="5A1ADDD6" w14:textId="41CE58C5" w:rsidR="00E2369C" w:rsidRPr="00B10215" w:rsidRDefault="00E2369C" w:rsidP="00A208A3">
            <w:pPr>
              <w:rPr>
                <w:rFonts w:ascii="Arial" w:hAnsi="Arial" w:cs="Arial"/>
              </w:rPr>
            </w:pPr>
            <w:r w:rsidRPr="00B10215">
              <w:rPr>
                <w:rFonts w:ascii="Arial" w:hAnsi="Arial" w:cs="Arial"/>
                <w:b/>
                <w:bCs/>
              </w:rPr>
              <w:t>(Next Slide)</w:t>
            </w:r>
          </w:p>
        </w:tc>
      </w:tr>
      <w:tr w:rsidR="00E2369C" w:rsidRPr="00CB3BE0" w14:paraId="3E9EEE04" w14:textId="77777777" w:rsidTr="00925EF5">
        <w:tblPrEx>
          <w:tblLook w:val="04A0" w:firstRow="1" w:lastRow="0" w:firstColumn="1" w:lastColumn="0" w:noHBand="0" w:noVBand="1"/>
        </w:tblPrEx>
        <w:tc>
          <w:tcPr>
            <w:tcW w:w="2358" w:type="dxa"/>
            <w:shd w:val="clear" w:color="auto" w:fill="auto"/>
          </w:tcPr>
          <w:p w14:paraId="1C047066" w14:textId="220C4E43" w:rsidR="00E2369C" w:rsidRPr="00CB3BE0" w:rsidRDefault="002C2451" w:rsidP="00925EF5">
            <w:pPr>
              <w:jc w:val="center"/>
              <w:rPr>
                <w:sz w:val="28"/>
                <w:szCs w:val="28"/>
              </w:rPr>
            </w:pPr>
            <w:r w:rsidRPr="002C2451">
              <w:rPr>
                <w:b/>
                <w:bCs/>
                <w:noProof/>
                <w:sz w:val="28"/>
                <w:szCs w:val="28"/>
              </w:rPr>
              <w:drawing>
                <wp:inline distT="0" distB="0" distL="0" distR="0" wp14:anchorId="4D232FD7" wp14:editId="59EF1A3A">
                  <wp:extent cx="1360170" cy="76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158BE70" w14:textId="77777777" w:rsidR="00E2369C" w:rsidRPr="00B10215" w:rsidRDefault="00E2369C" w:rsidP="00A208A3">
            <w:pPr>
              <w:spacing w:after="120"/>
              <w:rPr>
                <w:rFonts w:ascii="Arial" w:hAnsi="Arial" w:cs="Arial"/>
                <w:b/>
                <w:u w:val="single"/>
              </w:rPr>
            </w:pPr>
            <w:r w:rsidRPr="00B10215">
              <w:rPr>
                <w:rFonts w:ascii="Arial" w:hAnsi="Arial" w:cs="Arial"/>
                <w:b/>
                <w:u w:val="single"/>
              </w:rPr>
              <w:t>Slide 4</w:t>
            </w:r>
          </w:p>
          <w:p w14:paraId="045DA1BB" w14:textId="77777777" w:rsidR="002C2451" w:rsidRPr="00B10215" w:rsidRDefault="002C2451" w:rsidP="002C2451">
            <w:pPr>
              <w:spacing w:after="120"/>
              <w:rPr>
                <w:rFonts w:ascii="Arial" w:hAnsi="Arial" w:cs="Arial"/>
                <w:bCs/>
              </w:rPr>
            </w:pPr>
            <w:r w:rsidRPr="00B10215">
              <w:rPr>
                <w:rFonts w:ascii="Arial" w:hAnsi="Arial" w:cs="Arial"/>
                <w:bCs/>
              </w:rPr>
              <w:t>Orville and Wilbur practiced ADM before, briefly during, and after their historic first flight on 17 December 1903.  Nearly 120 years later pilots</w:t>
            </w:r>
            <w:r w:rsidRPr="00B10215">
              <w:rPr>
                <w:rFonts w:ascii="Arial" w:hAnsi="Arial" w:cs="Arial"/>
                <w:bCs/>
              </w:rPr>
              <w:br/>
              <w:t xml:space="preserve">are still using ADM to determine the best course of action.  </w:t>
            </w:r>
            <w:r w:rsidRPr="00B10215">
              <w:rPr>
                <w:rFonts w:ascii="Arial" w:hAnsi="Arial" w:cs="Arial"/>
                <w:b/>
                <w:bCs/>
              </w:rPr>
              <w:t>(Click)</w:t>
            </w:r>
          </w:p>
          <w:p w14:paraId="17123EA7" w14:textId="77777777" w:rsidR="002C2451" w:rsidRPr="00B10215" w:rsidRDefault="002C2451" w:rsidP="002C2451">
            <w:pPr>
              <w:spacing w:after="120"/>
              <w:rPr>
                <w:rFonts w:ascii="Arial" w:hAnsi="Arial" w:cs="Arial"/>
                <w:bCs/>
              </w:rPr>
            </w:pPr>
            <w:r w:rsidRPr="00B10215">
              <w:rPr>
                <w:rFonts w:ascii="Arial" w:hAnsi="Arial" w:cs="Arial"/>
                <w:b/>
                <w:bCs/>
              </w:rPr>
              <w:t xml:space="preserve">Presentation note:  </w:t>
            </w:r>
            <w:r w:rsidRPr="00B10215">
              <w:rPr>
                <w:rFonts w:ascii="Arial" w:hAnsi="Arial" w:cs="Arial"/>
                <w:bCs/>
                <w:i/>
                <w:iCs/>
              </w:rPr>
              <w:t>Read the ADM definition – then:</w:t>
            </w:r>
          </w:p>
          <w:p w14:paraId="31FA5D97" w14:textId="77777777" w:rsidR="002C2451" w:rsidRPr="00B10215" w:rsidRDefault="002C2451" w:rsidP="002C2451">
            <w:pPr>
              <w:spacing w:after="120"/>
              <w:rPr>
                <w:rFonts w:ascii="Arial" w:hAnsi="Arial" w:cs="Arial"/>
                <w:bCs/>
              </w:rPr>
            </w:pPr>
            <w:r w:rsidRPr="00B10215">
              <w:rPr>
                <w:rFonts w:ascii="Arial" w:hAnsi="Arial" w:cs="Arial"/>
                <w:bCs/>
              </w:rPr>
              <w:t xml:space="preserve">In other words ADM is what pilots intend to do based on the latest information they have.  </w:t>
            </w:r>
          </w:p>
          <w:p w14:paraId="70C04088" w14:textId="77777777" w:rsidR="008A642F" w:rsidRPr="00B10215" w:rsidRDefault="008A642F" w:rsidP="00A208A3">
            <w:pPr>
              <w:jc w:val="center"/>
              <w:rPr>
                <w:rFonts w:ascii="Arial" w:hAnsi="Arial" w:cs="Arial"/>
              </w:rPr>
            </w:pPr>
          </w:p>
          <w:p w14:paraId="40A2BFA5" w14:textId="6DEF1E71" w:rsidR="00E2369C" w:rsidRPr="00B10215" w:rsidRDefault="00E2369C" w:rsidP="00A208A3">
            <w:pPr>
              <w:rPr>
                <w:rFonts w:ascii="Arial" w:hAnsi="Arial" w:cs="Arial"/>
              </w:rPr>
            </w:pPr>
            <w:r w:rsidRPr="00B10215">
              <w:rPr>
                <w:rFonts w:ascii="Arial" w:hAnsi="Arial" w:cs="Arial"/>
                <w:b/>
                <w:bCs/>
              </w:rPr>
              <w:t>(Next Slide)</w:t>
            </w:r>
          </w:p>
        </w:tc>
      </w:tr>
      <w:tr w:rsidR="00E2369C" w:rsidRPr="00CB3BE0" w14:paraId="2C446C04" w14:textId="77777777" w:rsidTr="00925EF5">
        <w:tblPrEx>
          <w:tblLook w:val="04A0" w:firstRow="1" w:lastRow="0" w:firstColumn="1" w:lastColumn="0" w:noHBand="0" w:noVBand="1"/>
        </w:tblPrEx>
        <w:tc>
          <w:tcPr>
            <w:tcW w:w="2358" w:type="dxa"/>
            <w:shd w:val="clear" w:color="auto" w:fill="auto"/>
          </w:tcPr>
          <w:p w14:paraId="721DD775" w14:textId="51ED38C0" w:rsidR="00E2369C" w:rsidRPr="00CB3BE0" w:rsidRDefault="001D357C" w:rsidP="00925EF5">
            <w:pPr>
              <w:jc w:val="center"/>
              <w:rPr>
                <w:sz w:val="28"/>
                <w:szCs w:val="28"/>
              </w:rPr>
            </w:pPr>
            <w:r w:rsidRPr="001D357C">
              <w:rPr>
                <w:b/>
                <w:bCs/>
                <w:noProof/>
                <w:sz w:val="28"/>
                <w:szCs w:val="28"/>
              </w:rPr>
              <w:drawing>
                <wp:inline distT="0" distB="0" distL="0" distR="0" wp14:anchorId="14A70F1F" wp14:editId="67FBC4EB">
                  <wp:extent cx="1360170" cy="76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DDF92B2" w14:textId="77777777" w:rsidR="00E2369C" w:rsidRPr="00B10215" w:rsidRDefault="00E2369C" w:rsidP="00925EF5">
            <w:pPr>
              <w:spacing w:after="120"/>
              <w:rPr>
                <w:rFonts w:ascii="Arial" w:hAnsi="Arial" w:cs="Arial"/>
                <w:b/>
                <w:u w:val="single"/>
              </w:rPr>
            </w:pPr>
            <w:r w:rsidRPr="00B10215">
              <w:rPr>
                <w:rFonts w:ascii="Arial" w:hAnsi="Arial" w:cs="Arial"/>
                <w:b/>
                <w:u w:val="single"/>
              </w:rPr>
              <w:t>Slide 5</w:t>
            </w:r>
          </w:p>
          <w:p w14:paraId="7C97A831" w14:textId="77777777" w:rsidR="001D357C" w:rsidRPr="00B10215" w:rsidRDefault="001D357C" w:rsidP="001D357C">
            <w:pPr>
              <w:spacing w:after="120"/>
              <w:rPr>
                <w:rFonts w:ascii="Arial" w:hAnsi="Arial" w:cs="Arial"/>
                <w:bCs/>
              </w:rPr>
            </w:pPr>
            <w:r w:rsidRPr="00B10215">
              <w:rPr>
                <w:rFonts w:ascii="Arial" w:hAnsi="Arial" w:cs="Arial"/>
                <w:bCs/>
              </w:rPr>
              <w:t xml:space="preserve">The ADM process begins during preflight planning, continues throughout the flight and ends with a post flight analysis.  </w:t>
            </w:r>
          </w:p>
          <w:p w14:paraId="611C5A4F" w14:textId="77777777" w:rsidR="001D357C" w:rsidRPr="00B10215" w:rsidRDefault="001D357C" w:rsidP="001D357C">
            <w:pPr>
              <w:spacing w:after="120"/>
              <w:rPr>
                <w:rFonts w:ascii="Arial" w:hAnsi="Arial" w:cs="Arial"/>
                <w:bCs/>
              </w:rPr>
            </w:pPr>
            <w:r w:rsidRPr="00B10215">
              <w:rPr>
                <w:rFonts w:ascii="Arial" w:hAnsi="Arial" w:cs="Arial"/>
                <w:bCs/>
              </w:rPr>
              <w:t xml:space="preserve">In it’s simplest form ADM is a 3-step process beginning with perception.  The pilot gathers all relevant information from disparate sources in order to perceive the mission </w:t>
            </w:r>
            <w:r w:rsidRPr="00B10215">
              <w:rPr>
                <w:rFonts w:ascii="Arial" w:hAnsi="Arial" w:cs="Arial"/>
                <w:bCs/>
              </w:rPr>
              <w:br/>
              <w:t>and the environment within which it will be flown.  As we’ll see later, effective resource management is an essential flight management skill.  Information gathering begins before takeoff</w:t>
            </w:r>
            <w:r w:rsidRPr="00B10215">
              <w:rPr>
                <w:rFonts w:ascii="Arial" w:hAnsi="Arial" w:cs="Arial"/>
                <w:bCs/>
              </w:rPr>
              <w:br/>
              <w:t>and continues throughout the flight.</w:t>
            </w:r>
          </w:p>
          <w:p w14:paraId="24F96C07" w14:textId="77777777" w:rsidR="00546193" w:rsidRPr="00B10215" w:rsidRDefault="00546193" w:rsidP="00546193">
            <w:pPr>
              <w:spacing w:after="120"/>
              <w:rPr>
                <w:rFonts w:ascii="Arial" w:hAnsi="Arial" w:cs="Arial"/>
                <w:b/>
                <w:bCs/>
              </w:rPr>
            </w:pPr>
          </w:p>
          <w:p w14:paraId="358E3999" w14:textId="52230812" w:rsidR="00E2369C" w:rsidRPr="00B10215" w:rsidRDefault="00E2369C" w:rsidP="00546193">
            <w:pPr>
              <w:spacing w:after="120"/>
              <w:rPr>
                <w:rFonts w:ascii="Arial" w:hAnsi="Arial" w:cs="Arial"/>
              </w:rPr>
            </w:pPr>
            <w:r w:rsidRPr="00B10215">
              <w:rPr>
                <w:rFonts w:ascii="Arial" w:hAnsi="Arial" w:cs="Arial"/>
                <w:b/>
                <w:bCs/>
              </w:rPr>
              <w:t xml:space="preserve">(Next Slide) </w:t>
            </w:r>
          </w:p>
        </w:tc>
      </w:tr>
      <w:tr w:rsidR="00E2369C" w:rsidRPr="00CB3BE0" w14:paraId="521489A7" w14:textId="77777777" w:rsidTr="00925EF5">
        <w:tblPrEx>
          <w:tblLook w:val="04A0" w:firstRow="1" w:lastRow="0" w:firstColumn="1" w:lastColumn="0" w:noHBand="0" w:noVBand="1"/>
        </w:tblPrEx>
        <w:tc>
          <w:tcPr>
            <w:tcW w:w="2358" w:type="dxa"/>
            <w:shd w:val="clear" w:color="auto" w:fill="auto"/>
          </w:tcPr>
          <w:p w14:paraId="57F094B1" w14:textId="113462C4" w:rsidR="00E2369C" w:rsidRPr="00CB3BE0" w:rsidRDefault="001D357C" w:rsidP="00925EF5">
            <w:pPr>
              <w:jc w:val="center"/>
              <w:rPr>
                <w:sz w:val="28"/>
                <w:szCs w:val="28"/>
              </w:rPr>
            </w:pPr>
            <w:r w:rsidRPr="001D357C">
              <w:rPr>
                <w:noProof/>
                <w:sz w:val="28"/>
                <w:szCs w:val="28"/>
              </w:rPr>
              <w:lastRenderedPageBreak/>
              <w:drawing>
                <wp:inline distT="0" distB="0" distL="0" distR="0" wp14:anchorId="21BDA4F7" wp14:editId="036E4E35">
                  <wp:extent cx="1360170" cy="76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3852FD4" w14:textId="77777777" w:rsidR="00E2369C" w:rsidRPr="00B10215" w:rsidRDefault="00E2369C" w:rsidP="00925EF5">
            <w:pPr>
              <w:spacing w:after="120"/>
              <w:rPr>
                <w:rFonts w:ascii="Arial" w:hAnsi="Arial" w:cs="Arial"/>
                <w:b/>
                <w:u w:val="single"/>
              </w:rPr>
            </w:pPr>
            <w:r w:rsidRPr="00B10215">
              <w:rPr>
                <w:rFonts w:ascii="Arial" w:hAnsi="Arial" w:cs="Arial"/>
                <w:b/>
                <w:u w:val="single"/>
              </w:rPr>
              <w:t>Slide 6</w:t>
            </w:r>
          </w:p>
          <w:p w14:paraId="2D9D6E0B" w14:textId="47025641" w:rsidR="00616B93" w:rsidRPr="00B10215" w:rsidRDefault="001D357C" w:rsidP="00B64275">
            <w:pPr>
              <w:rPr>
                <w:rFonts w:ascii="Arial" w:hAnsi="Arial" w:cs="Arial"/>
                <w:b/>
                <w:bCs/>
              </w:rPr>
            </w:pPr>
            <w:r w:rsidRPr="00B10215">
              <w:rPr>
                <w:rFonts w:ascii="Arial" w:hAnsi="Arial" w:cs="Arial"/>
                <w:bCs/>
              </w:rPr>
              <w:t>Pilots process the information they gather; analyzing it to determine the best course of action.  This analysis continues throughout the flight as new information is received</w:t>
            </w:r>
          </w:p>
          <w:p w14:paraId="282FEFF0" w14:textId="200652A6" w:rsidR="00E2369C" w:rsidRPr="00B10215" w:rsidRDefault="00E2369C" w:rsidP="00616B93">
            <w:pPr>
              <w:rPr>
                <w:rFonts w:ascii="Arial" w:hAnsi="Arial" w:cs="Arial"/>
              </w:rPr>
            </w:pPr>
            <w:r w:rsidRPr="00B10215">
              <w:rPr>
                <w:rFonts w:ascii="Arial" w:hAnsi="Arial" w:cs="Arial"/>
                <w:b/>
                <w:bCs/>
              </w:rPr>
              <w:t xml:space="preserve">(Next Slide) </w:t>
            </w:r>
          </w:p>
        </w:tc>
      </w:tr>
      <w:tr w:rsidR="00E2369C" w:rsidRPr="00CB3BE0" w14:paraId="3E18E689" w14:textId="77777777" w:rsidTr="00925EF5">
        <w:tblPrEx>
          <w:tblLook w:val="04A0" w:firstRow="1" w:lastRow="0" w:firstColumn="1" w:lastColumn="0" w:noHBand="0" w:noVBand="1"/>
        </w:tblPrEx>
        <w:tc>
          <w:tcPr>
            <w:tcW w:w="2358" w:type="dxa"/>
            <w:shd w:val="clear" w:color="auto" w:fill="auto"/>
          </w:tcPr>
          <w:p w14:paraId="78F1B6BD" w14:textId="24A7712E" w:rsidR="00E2369C" w:rsidRPr="00CB3BE0" w:rsidRDefault="001D357C" w:rsidP="00925EF5">
            <w:pPr>
              <w:jc w:val="center"/>
              <w:rPr>
                <w:sz w:val="28"/>
                <w:szCs w:val="28"/>
              </w:rPr>
            </w:pPr>
            <w:r w:rsidRPr="001D357C">
              <w:rPr>
                <w:noProof/>
                <w:sz w:val="28"/>
                <w:szCs w:val="28"/>
              </w:rPr>
              <w:drawing>
                <wp:inline distT="0" distB="0" distL="0" distR="0" wp14:anchorId="46ADC70E" wp14:editId="13BA39A8">
                  <wp:extent cx="1360170" cy="76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BFC6027" w14:textId="77777777" w:rsidR="00E2369C" w:rsidRPr="00B10215" w:rsidRDefault="00E2369C" w:rsidP="00925EF5">
            <w:pPr>
              <w:spacing w:after="120"/>
              <w:rPr>
                <w:rFonts w:ascii="Arial" w:hAnsi="Arial" w:cs="Arial"/>
                <w:b/>
                <w:u w:val="single"/>
              </w:rPr>
            </w:pPr>
            <w:r w:rsidRPr="00B10215">
              <w:rPr>
                <w:rFonts w:ascii="Arial" w:hAnsi="Arial" w:cs="Arial"/>
                <w:b/>
                <w:u w:val="single"/>
              </w:rPr>
              <w:t>Slide 7</w:t>
            </w:r>
          </w:p>
          <w:p w14:paraId="6EC3C866" w14:textId="77777777" w:rsidR="001D357C" w:rsidRPr="00B10215" w:rsidRDefault="001D357C" w:rsidP="001D357C">
            <w:pPr>
              <w:rPr>
                <w:rFonts w:ascii="Arial" w:hAnsi="Arial" w:cs="Arial"/>
                <w:bCs/>
              </w:rPr>
            </w:pPr>
            <w:r w:rsidRPr="00B10215">
              <w:rPr>
                <w:rFonts w:ascii="Arial" w:hAnsi="Arial" w:cs="Arial"/>
                <w:bCs/>
              </w:rPr>
              <w:t xml:space="preserve">Once a course of action is chosen it’s implemented but we’re not done yet. Performance results become information to be perceived and analyzed </w:t>
            </w:r>
          </w:p>
          <w:p w14:paraId="67EBEAD0" w14:textId="77777777" w:rsidR="001D357C" w:rsidRPr="00B10215" w:rsidRDefault="001D357C" w:rsidP="001D357C">
            <w:pPr>
              <w:rPr>
                <w:rFonts w:ascii="Arial" w:hAnsi="Arial" w:cs="Arial"/>
                <w:bCs/>
              </w:rPr>
            </w:pPr>
            <w:r w:rsidRPr="00B10215">
              <w:rPr>
                <w:rFonts w:ascii="Arial" w:hAnsi="Arial" w:cs="Arial"/>
                <w:bCs/>
              </w:rPr>
              <w:t xml:space="preserve">In the course of that analysis, the pilot will decide whether to continue with the chosen action or to choose a different course to pursue. </w:t>
            </w:r>
          </w:p>
          <w:p w14:paraId="609C0DD8" w14:textId="77777777" w:rsidR="001D357C" w:rsidRPr="00B10215" w:rsidRDefault="001D357C" w:rsidP="001D357C">
            <w:pPr>
              <w:rPr>
                <w:rFonts w:ascii="Arial" w:hAnsi="Arial" w:cs="Arial"/>
                <w:bCs/>
              </w:rPr>
            </w:pPr>
            <w:r w:rsidRPr="00B10215">
              <w:rPr>
                <w:rFonts w:ascii="Arial" w:hAnsi="Arial" w:cs="Arial"/>
                <w:bCs/>
              </w:rPr>
              <w:t>We mentioned that resource management is essential to effective processing of perceived information.  Let’s take a closer look at the resource management process.</w:t>
            </w:r>
          </w:p>
          <w:p w14:paraId="3EF68710" w14:textId="77777777" w:rsidR="00616B93" w:rsidRPr="00B10215" w:rsidRDefault="00616B93" w:rsidP="00925EF5">
            <w:pPr>
              <w:rPr>
                <w:rFonts w:ascii="Arial" w:hAnsi="Arial" w:cs="Arial"/>
                <w:b/>
                <w:bCs/>
              </w:rPr>
            </w:pPr>
          </w:p>
          <w:p w14:paraId="7E668568" w14:textId="342D0A72" w:rsidR="00E2369C" w:rsidRPr="00B10215" w:rsidRDefault="00E2369C" w:rsidP="00925EF5">
            <w:pPr>
              <w:rPr>
                <w:rFonts w:ascii="Arial" w:hAnsi="Arial" w:cs="Arial"/>
                <w:bCs/>
              </w:rPr>
            </w:pPr>
            <w:r w:rsidRPr="00B10215">
              <w:rPr>
                <w:rFonts w:ascii="Arial" w:hAnsi="Arial" w:cs="Arial"/>
                <w:b/>
                <w:bCs/>
              </w:rPr>
              <w:t xml:space="preserve">(Next Slide) </w:t>
            </w:r>
          </w:p>
        </w:tc>
      </w:tr>
      <w:tr w:rsidR="00E2369C" w:rsidRPr="00CB3BE0" w14:paraId="738E223B" w14:textId="77777777" w:rsidTr="00925EF5">
        <w:tblPrEx>
          <w:tblLook w:val="04A0" w:firstRow="1" w:lastRow="0" w:firstColumn="1" w:lastColumn="0" w:noHBand="0" w:noVBand="1"/>
        </w:tblPrEx>
        <w:tc>
          <w:tcPr>
            <w:tcW w:w="2358" w:type="dxa"/>
            <w:shd w:val="clear" w:color="auto" w:fill="auto"/>
          </w:tcPr>
          <w:p w14:paraId="5C50E411" w14:textId="02D0DFED" w:rsidR="00E2369C" w:rsidRPr="00CB3BE0" w:rsidRDefault="001D357C" w:rsidP="00925EF5">
            <w:pPr>
              <w:jc w:val="center"/>
              <w:rPr>
                <w:sz w:val="28"/>
                <w:szCs w:val="28"/>
              </w:rPr>
            </w:pPr>
            <w:r w:rsidRPr="001D357C">
              <w:rPr>
                <w:noProof/>
                <w:sz w:val="28"/>
                <w:szCs w:val="28"/>
              </w:rPr>
              <w:drawing>
                <wp:inline distT="0" distB="0" distL="0" distR="0" wp14:anchorId="222B3122" wp14:editId="6E08BB5E">
                  <wp:extent cx="136017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64A5943" w14:textId="77777777" w:rsidR="00E2369C" w:rsidRPr="00B10215" w:rsidRDefault="00E2369C" w:rsidP="00925EF5">
            <w:pPr>
              <w:spacing w:after="120"/>
              <w:rPr>
                <w:rFonts w:ascii="Arial" w:hAnsi="Arial" w:cs="Arial"/>
                <w:b/>
                <w:u w:val="single"/>
              </w:rPr>
            </w:pPr>
            <w:r w:rsidRPr="00B10215">
              <w:rPr>
                <w:rFonts w:ascii="Arial" w:hAnsi="Arial" w:cs="Arial"/>
                <w:b/>
                <w:u w:val="single"/>
              </w:rPr>
              <w:t>Slide 8</w:t>
            </w:r>
          </w:p>
          <w:p w14:paraId="65769EAB" w14:textId="77777777" w:rsidR="00546193" w:rsidRPr="00B10215" w:rsidRDefault="00546193" w:rsidP="00546193">
            <w:pPr>
              <w:rPr>
                <w:rFonts w:ascii="Arial" w:hAnsi="Arial" w:cs="Arial"/>
              </w:rPr>
            </w:pPr>
            <w:r w:rsidRPr="00B10215">
              <w:rPr>
                <w:rFonts w:ascii="Arial" w:hAnsi="Arial" w:cs="Arial"/>
              </w:rPr>
              <w:t xml:space="preserve">Many data monitoring operations involve no automation at all.  Flight engineers used to handle the monitoring and record keeping </w:t>
            </w:r>
            <w:r w:rsidRPr="00B10215">
              <w:rPr>
                <w:rFonts w:ascii="Arial" w:hAnsi="Arial" w:cs="Arial"/>
                <w:b/>
                <w:bCs/>
              </w:rPr>
              <w:t>(Click)</w:t>
            </w:r>
          </w:p>
          <w:p w14:paraId="12B1FE29" w14:textId="77777777" w:rsidR="00546193" w:rsidRPr="00B10215" w:rsidRDefault="00546193" w:rsidP="00546193">
            <w:pPr>
              <w:rPr>
                <w:rFonts w:ascii="Arial" w:hAnsi="Arial" w:cs="Arial"/>
              </w:rPr>
            </w:pPr>
            <w:r w:rsidRPr="00B10215">
              <w:rPr>
                <w:rFonts w:ascii="Arial" w:hAnsi="Arial" w:cs="Arial"/>
              </w:rPr>
              <w:t>And test pilots were expected to keep notes while flying.</w:t>
            </w:r>
          </w:p>
          <w:p w14:paraId="73ECE571" w14:textId="77777777" w:rsidR="00546193" w:rsidRPr="00B10215" w:rsidRDefault="00546193" w:rsidP="00925EF5">
            <w:pPr>
              <w:rPr>
                <w:rFonts w:ascii="Arial" w:hAnsi="Arial" w:cs="Arial"/>
                <w:b/>
                <w:bCs/>
              </w:rPr>
            </w:pPr>
          </w:p>
          <w:p w14:paraId="309F8A6C" w14:textId="1CC2B029" w:rsidR="00E2369C" w:rsidRPr="00B10215" w:rsidRDefault="00E2369C" w:rsidP="00925EF5">
            <w:pPr>
              <w:rPr>
                <w:rFonts w:ascii="Arial" w:hAnsi="Arial" w:cs="Arial"/>
                <w:b/>
                <w:bCs/>
              </w:rPr>
            </w:pPr>
            <w:r w:rsidRPr="00B10215">
              <w:rPr>
                <w:rFonts w:ascii="Arial" w:hAnsi="Arial" w:cs="Arial"/>
                <w:b/>
                <w:bCs/>
              </w:rPr>
              <w:t>(Next Slide)</w:t>
            </w:r>
          </w:p>
        </w:tc>
      </w:tr>
      <w:tr w:rsidR="00616B93" w:rsidRPr="00CB3BE0" w14:paraId="400EF8B1" w14:textId="77777777" w:rsidTr="00925EF5">
        <w:tblPrEx>
          <w:tblLook w:val="04A0" w:firstRow="1" w:lastRow="0" w:firstColumn="1" w:lastColumn="0" w:noHBand="0" w:noVBand="1"/>
        </w:tblPrEx>
        <w:tc>
          <w:tcPr>
            <w:tcW w:w="2358" w:type="dxa"/>
            <w:shd w:val="clear" w:color="auto" w:fill="auto"/>
          </w:tcPr>
          <w:p w14:paraId="3849D0CA" w14:textId="182D1E28" w:rsidR="00616B93" w:rsidRPr="00616B93" w:rsidRDefault="001D357C" w:rsidP="00925EF5">
            <w:pPr>
              <w:jc w:val="center"/>
              <w:rPr>
                <w:noProof/>
                <w:sz w:val="28"/>
                <w:szCs w:val="28"/>
              </w:rPr>
            </w:pPr>
            <w:r w:rsidRPr="001D357C">
              <w:rPr>
                <w:noProof/>
                <w:sz w:val="28"/>
                <w:szCs w:val="28"/>
              </w:rPr>
              <w:drawing>
                <wp:inline distT="0" distB="0" distL="0" distR="0" wp14:anchorId="15EAB29C" wp14:editId="67D2C87C">
                  <wp:extent cx="1360170" cy="76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D99DABC" w14:textId="7A74EF8C" w:rsidR="00616B93" w:rsidRPr="00B10215" w:rsidRDefault="00616B93" w:rsidP="00616B93">
            <w:pPr>
              <w:spacing w:after="120"/>
              <w:rPr>
                <w:rFonts w:ascii="Arial" w:hAnsi="Arial" w:cs="Arial"/>
                <w:b/>
                <w:u w:val="single"/>
              </w:rPr>
            </w:pPr>
            <w:r w:rsidRPr="00B10215">
              <w:rPr>
                <w:rFonts w:ascii="Arial" w:hAnsi="Arial" w:cs="Arial"/>
                <w:b/>
                <w:u w:val="single"/>
              </w:rPr>
              <w:t>Slide 9</w:t>
            </w:r>
          </w:p>
          <w:p w14:paraId="0F182C51" w14:textId="77777777" w:rsidR="001D357C" w:rsidRPr="00B10215" w:rsidRDefault="001D357C" w:rsidP="001D357C">
            <w:pPr>
              <w:spacing w:after="120"/>
              <w:rPr>
                <w:rFonts w:ascii="Arial" w:hAnsi="Arial" w:cs="Arial"/>
              </w:rPr>
            </w:pPr>
            <w:r w:rsidRPr="00B10215">
              <w:rPr>
                <w:rFonts w:ascii="Arial" w:hAnsi="Arial" w:cs="Arial"/>
              </w:rPr>
              <w:t>No FRAT can cover all possible flight hazards but this one – produced by the FAASTeam– does address some factors that are common to GA accidents.  We hope it’s use will prompt</w:t>
            </w:r>
            <w:r w:rsidRPr="00B10215">
              <w:rPr>
                <w:rFonts w:ascii="Arial" w:hAnsi="Arial" w:cs="Arial"/>
              </w:rPr>
              <w:br/>
              <w:t xml:space="preserve">you to learn more about Safety Risk Management.  </w:t>
            </w:r>
          </w:p>
          <w:p w14:paraId="2D68CD82" w14:textId="77777777" w:rsidR="001D357C" w:rsidRPr="00B10215" w:rsidRDefault="001D357C" w:rsidP="001D357C">
            <w:pPr>
              <w:spacing w:after="120"/>
              <w:rPr>
                <w:rFonts w:ascii="Arial" w:hAnsi="Arial" w:cs="Arial"/>
              </w:rPr>
            </w:pPr>
            <w:r w:rsidRPr="00B10215">
              <w:rPr>
                <w:rFonts w:ascii="Arial" w:hAnsi="Arial" w:cs="Arial"/>
              </w:rPr>
              <w:t>To get your copy here’s what you do……….</w:t>
            </w:r>
          </w:p>
          <w:p w14:paraId="02DBA9D5" w14:textId="1CEFAAFE" w:rsidR="00616B93" w:rsidRPr="00B10215" w:rsidRDefault="00616B93" w:rsidP="00546193">
            <w:pPr>
              <w:spacing w:after="120"/>
              <w:rPr>
                <w:rFonts w:ascii="Arial" w:hAnsi="Arial" w:cs="Arial"/>
              </w:rPr>
            </w:pPr>
            <w:r w:rsidRPr="00B10215">
              <w:rPr>
                <w:rFonts w:ascii="Arial" w:hAnsi="Arial" w:cs="Arial"/>
                <w:b/>
                <w:bCs/>
              </w:rPr>
              <w:t>(Next Slide)</w:t>
            </w:r>
          </w:p>
        </w:tc>
      </w:tr>
      <w:tr w:rsidR="00616B93" w:rsidRPr="00CB3BE0" w14:paraId="5925CED3" w14:textId="77777777" w:rsidTr="00925EF5">
        <w:tblPrEx>
          <w:tblLook w:val="04A0" w:firstRow="1" w:lastRow="0" w:firstColumn="1" w:lastColumn="0" w:noHBand="0" w:noVBand="1"/>
        </w:tblPrEx>
        <w:tc>
          <w:tcPr>
            <w:tcW w:w="2358" w:type="dxa"/>
            <w:shd w:val="clear" w:color="auto" w:fill="auto"/>
          </w:tcPr>
          <w:p w14:paraId="7970A780" w14:textId="7C703C14" w:rsidR="00616B93" w:rsidRPr="00616B93" w:rsidRDefault="001D357C" w:rsidP="00925EF5">
            <w:pPr>
              <w:jc w:val="center"/>
              <w:rPr>
                <w:noProof/>
                <w:sz w:val="28"/>
                <w:szCs w:val="28"/>
              </w:rPr>
            </w:pPr>
            <w:r w:rsidRPr="001D357C">
              <w:rPr>
                <w:noProof/>
                <w:sz w:val="28"/>
                <w:szCs w:val="28"/>
              </w:rPr>
              <w:drawing>
                <wp:inline distT="0" distB="0" distL="0" distR="0" wp14:anchorId="78BDC10D" wp14:editId="22A3FE3E">
                  <wp:extent cx="1360170" cy="76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E8E91FA" w14:textId="2EDE5904" w:rsidR="00616B93" w:rsidRPr="00B10215" w:rsidRDefault="00616B93" w:rsidP="00616B93">
            <w:pPr>
              <w:spacing w:after="120"/>
              <w:rPr>
                <w:rFonts w:ascii="Arial" w:hAnsi="Arial" w:cs="Arial"/>
                <w:b/>
                <w:u w:val="single"/>
              </w:rPr>
            </w:pPr>
            <w:r w:rsidRPr="00B10215">
              <w:rPr>
                <w:rFonts w:ascii="Arial" w:hAnsi="Arial" w:cs="Arial"/>
                <w:b/>
                <w:u w:val="single"/>
              </w:rPr>
              <w:t>Slide 10</w:t>
            </w:r>
          </w:p>
          <w:p w14:paraId="3A2CF871" w14:textId="77777777" w:rsidR="001D357C" w:rsidRPr="00B10215" w:rsidRDefault="001D357C" w:rsidP="001D357C">
            <w:pPr>
              <w:spacing w:after="120"/>
              <w:rPr>
                <w:rFonts w:ascii="Arial" w:hAnsi="Arial" w:cs="Arial"/>
              </w:rPr>
            </w:pPr>
            <w:r w:rsidRPr="00B10215">
              <w:rPr>
                <w:rFonts w:ascii="Arial" w:hAnsi="Arial" w:cs="Arial"/>
              </w:rPr>
              <w:t>Navigate to FAASafety.gov</w:t>
            </w:r>
          </w:p>
          <w:p w14:paraId="6A43E5C2" w14:textId="77777777" w:rsidR="001D357C" w:rsidRPr="00B10215" w:rsidRDefault="001D357C" w:rsidP="001D357C">
            <w:pPr>
              <w:spacing w:after="120"/>
              <w:rPr>
                <w:rFonts w:ascii="Arial" w:hAnsi="Arial" w:cs="Arial"/>
              </w:rPr>
            </w:pPr>
            <w:r w:rsidRPr="00B10215">
              <w:rPr>
                <w:rFonts w:ascii="Arial" w:hAnsi="Arial" w:cs="Arial"/>
              </w:rPr>
              <w:t>Click on Resources, then click on Library.  The QR code or URL on screen will take you to the FRAT Category in the library.</w:t>
            </w:r>
          </w:p>
          <w:p w14:paraId="49D23418" w14:textId="77777777" w:rsidR="001D357C" w:rsidRPr="00B10215" w:rsidRDefault="001D357C" w:rsidP="001D357C">
            <w:pPr>
              <w:spacing w:after="120"/>
              <w:rPr>
                <w:rFonts w:ascii="Arial" w:hAnsi="Arial" w:cs="Arial"/>
              </w:rPr>
            </w:pPr>
            <w:r w:rsidRPr="00B10215">
              <w:rPr>
                <w:rFonts w:ascii="Arial" w:hAnsi="Arial" w:cs="Arial"/>
                <w:b/>
                <w:bCs/>
              </w:rPr>
              <w:t xml:space="preserve">Presentation note:  </w:t>
            </w:r>
            <w:r w:rsidRPr="00B10215">
              <w:rPr>
                <w:rFonts w:ascii="Arial" w:hAnsi="Arial" w:cs="Arial"/>
                <w:i/>
                <w:iCs/>
              </w:rPr>
              <w:t>The QR code on screen will open the FRAT Category on FAASafety.gov</w:t>
            </w:r>
          </w:p>
          <w:p w14:paraId="71D6D13C" w14:textId="202556C9" w:rsidR="00616B93" w:rsidRPr="00B10215" w:rsidRDefault="001D357C" w:rsidP="001D357C">
            <w:pPr>
              <w:spacing w:after="120"/>
              <w:rPr>
                <w:rFonts w:ascii="Arial" w:hAnsi="Arial" w:cs="Arial"/>
              </w:rPr>
            </w:pPr>
            <w:r w:rsidRPr="00B10215">
              <w:rPr>
                <w:rFonts w:ascii="Arial" w:hAnsi="Arial" w:cs="Arial"/>
                <w:b/>
                <w:bCs/>
              </w:rPr>
              <w:t xml:space="preserve"> </w:t>
            </w:r>
            <w:r w:rsidR="00616B93" w:rsidRPr="00B10215">
              <w:rPr>
                <w:rFonts w:ascii="Arial" w:hAnsi="Arial" w:cs="Arial"/>
                <w:b/>
                <w:bCs/>
              </w:rPr>
              <w:t>(Next Slide)</w:t>
            </w:r>
          </w:p>
        </w:tc>
      </w:tr>
      <w:tr w:rsidR="00E2369C" w:rsidRPr="00CB3BE0" w14:paraId="7A62F2A2" w14:textId="77777777" w:rsidTr="00925EF5">
        <w:tblPrEx>
          <w:tblLook w:val="04A0" w:firstRow="1" w:lastRow="0" w:firstColumn="1" w:lastColumn="0" w:noHBand="0" w:noVBand="1"/>
        </w:tblPrEx>
        <w:tc>
          <w:tcPr>
            <w:tcW w:w="2358" w:type="dxa"/>
            <w:shd w:val="clear" w:color="auto" w:fill="auto"/>
          </w:tcPr>
          <w:p w14:paraId="2EC418D6" w14:textId="6D9C9A76" w:rsidR="00E2369C" w:rsidRPr="00CB3BE0" w:rsidRDefault="001D357C" w:rsidP="00925EF5">
            <w:pPr>
              <w:jc w:val="center"/>
              <w:rPr>
                <w:sz w:val="28"/>
                <w:szCs w:val="28"/>
              </w:rPr>
            </w:pPr>
            <w:r w:rsidRPr="001D357C">
              <w:rPr>
                <w:noProof/>
                <w:sz w:val="28"/>
                <w:szCs w:val="28"/>
              </w:rPr>
              <w:drawing>
                <wp:inline distT="0" distB="0" distL="0" distR="0" wp14:anchorId="2BDE9E00" wp14:editId="166026AA">
                  <wp:extent cx="1360170" cy="76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3F996B2" w14:textId="2CB8717F" w:rsidR="00E2369C" w:rsidRPr="00B10215" w:rsidRDefault="00E2369C" w:rsidP="00925EF5">
            <w:pPr>
              <w:spacing w:after="120"/>
              <w:rPr>
                <w:rFonts w:ascii="Arial" w:hAnsi="Arial" w:cs="Arial"/>
                <w:b/>
                <w:u w:val="single"/>
              </w:rPr>
            </w:pPr>
            <w:r w:rsidRPr="00B10215">
              <w:rPr>
                <w:rFonts w:ascii="Arial" w:hAnsi="Arial" w:cs="Arial"/>
                <w:b/>
                <w:u w:val="single"/>
              </w:rPr>
              <w:t xml:space="preserve">Slide </w:t>
            </w:r>
            <w:r w:rsidR="00616B93" w:rsidRPr="00B10215">
              <w:rPr>
                <w:rFonts w:ascii="Arial" w:hAnsi="Arial" w:cs="Arial"/>
                <w:b/>
                <w:u w:val="single"/>
              </w:rPr>
              <w:t>11</w:t>
            </w:r>
          </w:p>
          <w:p w14:paraId="5F4FD5E4" w14:textId="77777777" w:rsidR="001D357C" w:rsidRPr="00B10215" w:rsidRDefault="001D357C" w:rsidP="001D357C">
            <w:pPr>
              <w:rPr>
                <w:rFonts w:ascii="Arial" w:hAnsi="Arial" w:cs="Arial"/>
              </w:rPr>
            </w:pPr>
            <w:r w:rsidRPr="00B10215">
              <w:rPr>
                <w:rFonts w:ascii="Arial" w:hAnsi="Arial" w:cs="Arial"/>
              </w:rPr>
              <w:t>Click on Flight Risk Assessment Tool (FRAT).</w:t>
            </w:r>
          </w:p>
          <w:p w14:paraId="3783058C" w14:textId="77777777" w:rsidR="001D357C" w:rsidRPr="00B10215" w:rsidRDefault="001D357C" w:rsidP="00925EF5">
            <w:pPr>
              <w:rPr>
                <w:rFonts w:ascii="Arial" w:hAnsi="Arial" w:cs="Arial"/>
              </w:rPr>
            </w:pPr>
            <w:r w:rsidRPr="00B10215">
              <w:rPr>
                <w:rFonts w:ascii="Arial" w:hAnsi="Arial" w:cs="Arial"/>
              </w:rPr>
              <w:t>Then download the appropriate FRAT for your computer.</w:t>
            </w:r>
            <w:r w:rsidRPr="00B10215">
              <w:rPr>
                <w:rFonts w:ascii="Arial" w:hAnsi="Arial" w:cs="Arial"/>
              </w:rPr>
              <w:br/>
            </w:r>
          </w:p>
          <w:p w14:paraId="5076D8AB" w14:textId="3F0ED80B" w:rsidR="00E2369C" w:rsidRPr="00B10215" w:rsidRDefault="00E2369C" w:rsidP="00925EF5">
            <w:pPr>
              <w:rPr>
                <w:rFonts w:ascii="Arial" w:hAnsi="Arial" w:cs="Arial"/>
              </w:rPr>
            </w:pPr>
            <w:r w:rsidRPr="00B10215">
              <w:rPr>
                <w:rFonts w:ascii="Arial" w:hAnsi="Arial" w:cs="Arial"/>
                <w:b/>
                <w:bCs/>
              </w:rPr>
              <w:lastRenderedPageBreak/>
              <w:t>(Next Slide)</w:t>
            </w:r>
          </w:p>
        </w:tc>
      </w:tr>
      <w:tr w:rsidR="00616B93" w:rsidRPr="00CB3BE0" w14:paraId="1325DF85" w14:textId="77777777" w:rsidTr="00925EF5">
        <w:tblPrEx>
          <w:tblLook w:val="04A0" w:firstRow="1" w:lastRow="0" w:firstColumn="1" w:lastColumn="0" w:noHBand="0" w:noVBand="1"/>
        </w:tblPrEx>
        <w:tc>
          <w:tcPr>
            <w:tcW w:w="2358" w:type="dxa"/>
            <w:shd w:val="clear" w:color="auto" w:fill="auto"/>
          </w:tcPr>
          <w:p w14:paraId="0D1BD786" w14:textId="77777777" w:rsidR="00616B93" w:rsidRPr="00306FB1" w:rsidRDefault="00616B93" w:rsidP="00925EF5">
            <w:pPr>
              <w:jc w:val="center"/>
              <w:rPr>
                <w:noProof/>
                <w:sz w:val="28"/>
                <w:szCs w:val="28"/>
              </w:rPr>
            </w:pPr>
          </w:p>
        </w:tc>
        <w:tc>
          <w:tcPr>
            <w:tcW w:w="6768" w:type="dxa"/>
            <w:shd w:val="clear" w:color="auto" w:fill="auto"/>
          </w:tcPr>
          <w:p w14:paraId="0027D513" w14:textId="77777777" w:rsidR="00616B93" w:rsidRPr="00B10215" w:rsidRDefault="00616B93" w:rsidP="00925EF5">
            <w:pPr>
              <w:spacing w:after="120"/>
              <w:rPr>
                <w:rFonts w:ascii="Arial" w:hAnsi="Arial" w:cs="Arial"/>
                <w:b/>
                <w:u w:val="single"/>
              </w:rPr>
            </w:pPr>
          </w:p>
        </w:tc>
      </w:tr>
      <w:tr w:rsidR="00E2369C" w:rsidRPr="00CB3BE0" w14:paraId="6543679E" w14:textId="77777777" w:rsidTr="00925EF5">
        <w:tblPrEx>
          <w:tblLook w:val="04A0" w:firstRow="1" w:lastRow="0" w:firstColumn="1" w:lastColumn="0" w:noHBand="0" w:noVBand="1"/>
        </w:tblPrEx>
        <w:tc>
          <w:tcPr>
            <w:tcW w:w="2358" w:type="dxa"/>
            <w:shd w:val="clear" w:color="auto" w:fill="auto"/>
          </w:tcPr>
          <w:p w14:paraId="41031AE0" w14:textId="6C2CDD4A" w:rsidR="00E2369C" w:rsidRPr="00CB3BE0" w:rsidRDefault="001D357C" w:rsidP="00925EF5">
            <w:pPr>
              <w:jc w:val="center"/>
              <w:rPr>
                <w:sz w:val="28"/>
                <w:szCs w:val="28"/>
              </w:rPr>
            </w:pPr>
            <w:r w:rsidRPr="001D357C">
              <w:rPr>
                <w:noProof/>
                <w:sz w:val="28"/>
                <w:szCs w:val="28"/>
              </w:rPr>
              <w:drawing>
                <wp:inline distT="0" distB="0" distL="0" distR="0" wp14:anchorId="10324D0F" wp14:editId="74C2EA20">
                  <wp:extent cx="1360170" cy="765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F2ADE1D" w14:textId="43E04699" w:rsidR="00E2369C" w:rsidRPr="00B10215" w:rsidRDefault="00E2369C" w:rsidP="00925EF5">
            <w:pPr>
              <w:spacing w:after="120"/>
              <w:rPr>
                <w:rFonts w:ascii="Arial" w:hAnsi="Arial" w:cs="Arial"/>
                <w:b/>
                <w:u w:val="single"/>
              </w:rPr>
            </w:pPr>
            <w:r w:rsidRPr="00B10215">
              <w:rPr>
                <w:rFonts w:ascii="Arial" w:hAnsi="Arial" w:cs="Arial"/>
                <w:b/>
                <w:u w:val="single"/>
              </w:rPr>
              <w:t>Slide 1</w:t>
            </w:r>
            <w:r w:rsidR="00616B93" w:rsidRPr="00B10215">
              <w:rPr>
                <w:rFonts w:ascii="Arial" w:hAnsi="Arial" w:cs="Arial"/>
                <w:b/>
                <w:u w:val="single"/>
              </w:rPr>
              <w:t>2</w:t>
            </w:r>
          </w:p>
          <w:p w14:paraId="2627C5D8" w14:textId="77777777" w:rsidR="001D357C" w:rsidRPr="00B10215" w:rsidRDefault="001D357C" w:rsidP="001D357C">
            <w:pPr>
              <w:rPr>
                <w:rFonts w:ascii="Arial" w:hAnsi="Arial" w:cs="Arial"/>
              </w:rPr>
            </w:pPr>
            <w:r w:rsidRPr="00B10215">
              <w:rPr>
                <w:rFonts w:ascii="Arial" w:hAnsi="Arial" w:cs="Arial"/>
              </w:rPr>
              <w:t>There are also a number of mobile FRAT Apps available for Apple and Android Devices.  Search for FRATS in your mobile emporium.</w:t>
            </w:r>
          </w:p>
          <w:p w14:paraId="014F963E" w14:textId="687FFF3D" w:rsidR="00E2369C" w:rsidRPr="00B10215" w:rsidRDefault="001D357C" w:rsidP="00925EF5">
            <w:pPr>
              <w:rPr>
                <w:rFonts w:ascii="Arial" w:hAnsi="Arial" w:cs="Arial"/>
              </w:rPr>
            </w:pPr>
            <w:r w:rsidRPr="00B10215">
              <w:rPr>
                <w:rFonts w:ascii="Arial" w:hAnsi="Arial" w:cs="Arial"/>
                <w:b/>
                <w:bCs/>
              </w:rPr>
              <w:br/>
            </w:r>
            <w:r w:rsidR="00E2369C" w:rsidRPr="00B10215">
              <w:rPr>
                <w:rFonts w:ascii="Arial" w:hAnsi="Arial" w:cs="Arial"/>
                <w:b/>
                <w:bCs/>
              </w:rPr>
              <w:t xml:space="preserve">(Next Slide) </w:t>
            </w:r>
          </w:p>
        </w:tc>
      </w:tr>
      <w:tr w:rsidR="00616B93" w:rsidRPr="00CB3BE0" w14:paraId="3D82A2AC" w14:textId="77777777" w:rsidTr="00925EF5">
        <w:tblPrEx>
          <w:tblLook w:val="04A0" w:firstRow="1" w:lastRow="0" w:firstColumn="1" w:lastColumn="0" w:noHBand="0" w:noVBand="1"/>
        </w:tblPrEx>
        <w:tc>
          <w:tcPr>
            <w:tcW w:w="2358" w:type="dxa"/>
            <w:shd w:val="clear" w:color="auto" w:fill="auto"/>
          </w:tcPr>
          <w:p w14:paraId="18A61818" w14:textId="26E7E569" w:rsidR="00616B93" w:rsidRPr="00306FB1" w:rsidRDefault="001D357C" w:rsidP="00925EF5">
            <w:pPr>
              <w:jc w:val="center"/>
              <w:rPr>
                <w:noProof/>
                <w:sz w:val="28"/>
                <w:szCs w:val="28"/>
              </w:rPr>
            </w:pPr>
            <w:r w:rsidRPr="001D357C">
              <w:rPr>
                <w:noProof/>
                <w:sz w:val="28"/>
                <w:szCs w:val="28"/>
              </w:rPr>
              <w:drawing>
                <wp:inline distT="0" distB="0" distL="0" distR="0" wp14:anchorId="2958AD49" wp14:editId="49FC8F94">
                  <wp:extent cx="1360170" cy="76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EF13FDB" w14:textId="1230F7FB" w:rsidR="00C42BB6" w:rsidRPr="00B10215" w:rsidRDefault="00C42BB6" w:rsidP="00C42BB6">
            <w:pPr>
              <w:spacing w:after="120"/>
              <w:rPr>
                <w:rFonts w:ascii="Arial" w:hAnsi="Arial" w:cs="Arial"/>
                <w:b/>
                <w:u w:val="single"/>
              </w:rPr>
            </w:pPr>
            <w:r w:rsidRPr="00B10215">
              <w:rPr>
                <w:rFonts w:ascii="Arial" w:hAnsi="Arial" w:cs="Arial"/>
                <w:b/>
                <w:u w:val="single"/>
              </w:rPr>
              <w:t>Slide 13</w:t>
            </w:r>
          </w:p>
          <w:p w14:paraId="63A92926" w14:textId="7A581E25" w:rsidR="001D357C" w:rsidRPr="00B10215" w:rsidRDefault="001D357C" w:rsidP="001D357C">
            <w:pPr>
              <w:spacing w:after="120"/>
              <w:rPr>
                <w:rFonts w:ascii="Arial" w:hAnsi="Arial" w:cs="Arial"/>
              </w:rPr>
            </w:pPr>
            <w:r w:rsidRPr="00B10215">
              <w:rPr>
                <w:rFonts w:ascii="Arial" w:hAnsi="Arial" w:cs="Arial"/>
              </w:rPr>
              <w:t xml:space="preserve">Crew Resource Management is another essential component of ADM.  In the beginning the captain was in charge and made all the decisions in isolation.  </w:t>
            </w:r>
            <w:r w:rsidRPr="00B10215">
              <w:rPr>
                <w:rFonts w:ascii="Arial" w:hAnsi="Arial" w:cs="Arial"/>
                <w:b/>
                <w:bCs/>
              </w:rPr>
              <w:t>(Click)</w:t>
            </w:r>
          </w:p>
          <w:p w14:paraId="6B9C82ED" w14:textId="77777777" w:rsidR="001D357C" w:rsidRPr="00B10215" w:rsidRDefault="001D357C" w:rsidP="001D357C">
            <w:pPr>
              <w:spacing w:after="120"/>
              <w:rPr>
                <w:rFonts w:ascii="Arial" w:hAnsi="Arial" w:cs="Arial"/>
              </w:rPr>
            </w:pPr>
            <w:r w:rsidRPr="00B10215">
              <w:rPr>
                <w:rFonts w:ascii="Arial" w:hAnsi="Arial" w:cs="Arial"/>
              </w:rPr>
              <w:t xml:space="preserve">These days the captain’s still the final authority but the crew and other internal and external resources are involved in the decision making process and that’s a very good thing.  The captain manages those </w:t>
            </w:r>
          </w:p>
          <w:p w14:paraId="6E579C0E" w14:textId="77777777" w:rsidR="001D357C" w:rsidRPr="00B10215" w:rsidRDefault="001D357C" w:rsidP="001D357C">
            <w:pPr>
              <w:spacing w:after="120"/>
              <w:rPr>
                <w:rFonts w:ascii="Arial" w:hAnsi="Arial" w:cs="Arial"/>
              </w:rPr>
            </w:pPr>
            <w:r w:rsidRPr="00B10215">
              <w:rPr>
                <w:rFonts w:ascii="Arial" w:hAnsi="Arial" w:cs="Arial"/>
              </w:rPr>
              <w:t>Resources to effect safe, efficient, and hopefully profitable operations.</w:t>
            </w:r>
          </w:p>
          <w:p w14:paraId="36F704DF" w14:textId="0EC7EFBA" w:rsidR="00616B93" w:rsidRPr="00B10215" w:rsidRDefault="00C42BB6" w:rsidP="00925EF5">
            <w:pPr>
              <w:spacing w:after="120"/>
              <w:rPr>
                <w:rFonts w:ascii="Arial" w:hAnsi="Arial" w:cs="Arial"/>
              </w:rPr>
            </w:pPr>
            <w:r w:rsidRPr="00B10215">
              <w:rPr>
                <w:rFonts w:ascii="Arial" w:hAnsi="Arial" w:cs="Arial"/>
                <w:b/>
                <w:bCs/>
              </w:rPr>
              <w:t>(Next Slide)</w:t>
            </w:r>
          </w:p>
        </w:tc>
      </w:tr>
      <w:tr w:rsidR="00E2369C" w:rsidRPr="00CB3BE0" w14:paraId="2513DAC2" w14:textId="77777777" w:rsidTr="00925EF5">
        <w:tblPrEx>
          <w:tblLook w:val="04A0" w:firstRow="1" w:lastRow="0" w:firstColumn="1" w:lastColumn="0" w:noHBand="0" w:noVBand="1"/>
        </w:tblPrEx>
        <w:tc>
          <w:tcPr>
            <w:tcW w:w="2358" w:type="dxa"/>
            <w:shd w:val="clear" w:color="auto" w:fill="auto"/>
          </w:tcPr>
          <w:p w14:paraId="65EB00D9" w14:textId="4077CC7E" w:rsidR="00E2369C" w:rsidRPr="00CB3BE0" w:rsidRDefault="001D357C" w:rsidP="00925EF5">
            <w:pPr>
              <w:jc w:val="center"/>
              <w:rPr>
                <w:sz w:val="28"/>
                <w:szCs w:val="28"/>
              </w:rPr>
            </w:pPr>
            <w:r w:rsidRPr="001D357C">
              <w:rPr>
                <w:noProof/>
                <w:sz w:val="28"/>
                <w:szCs w:val="28"/>
              </w:rPr>
              <w:drawing>
                <wp:inline distT="0" distB="0" distL="0" distR="0" wp14:anchorId="4EECD836" wp14:editId="6F2F72AB">
                  <wp:extent cx="1360170" cy="76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38C7215" w14:textId="79F4FA0E" w:rsidR="00E2369C" w:rsidRPr="00B10215" w:rsidRDefault="00E2369C" w:rsidP="00925EF5">
            <w:pPr>
              <w:spacing w:after="120"/>
              <w:rPr>
                <w:rFonts w:ascii="Arial" w:hAnsi="Arial" w:cs="Arial"/>
                <w:b/>
                <w:u w:val="single"/>
              </w:rPr>
            </w:pPr>
            <w:r w:rsidRPr="00B10215">
              <w:rPr>
                <w:rFonts w:ascii="Arial" w:hAnsi="Arial" w:cs="Arial"/>
                <w:b/>
                <w:u w:val="single"/>
              </w:rPr>
              <w:t>Slide 1</w:t>
            </w:r>
            <w:r w:rsidR="00C42BB6" w:rsidRPr="00B10215">
              <w:rPr>
                <w:rFonts w:ascii="Arial" w:hAnsi="Arial" w:cs="Arial"/>
                <w:b/>
                <w:u w:val="single"/>
              </w:rPr>
              <w:t>4</w:t>
            </w:r>
          </w:p>
          <w:p w14:paraId="18C7DC29" w14:textId="77777777" w:rsidR="001D357C" w:rsidRPr="00B10215" w:rsidRDefault="001D357C" w:rsidP="001D357C">
            <w:pPr>
              <w:rPr>
                <w:rFonts w:ascii="Arial" w:hAnsi="Arial" w:cs="Arial"/>
                <w:bCs/>
              </w:rPr>
            </w:pPr>
            <w:r w:rsidRPr="00B10215">
              <w:rPr>
                <w:rFonts w:ascii="Arial" w:hAnsi="Arial" w:cs="Arial"/>
                <w:bCs/>
              </w:rPr>
              <w:t xml:space="preserve">Captains draw on a host of external resources provided by Air Traffic Controllers of course but also </w:t>
            </w:r>
            <w:r w:rsidRPr="00B10215">
              <w:rPr>
                <w:rFonts w:ascii="Arial" w:hAnsi="Arial" w:cs="Arial"/>
                <w:b/>
                <w:bCs/>
              </w:rPr>
              <w:t>(Click)</w:t>
            </w:r>
          </w:p>
          <w:p w14:paraId="4655C259" w14:textId="77777777" w:rsidR="001D357C" w:rsidRPr="00B10215" w:rsidRDefault="001D357C" w:rsidP="001D357C">
            <w:pPr>
              <w:rPr>
                <w:rFonts w:ascii="Arial" w:hAnsi="Arial" w:cs="Arial"/>
                <w:bCs/>
              </w:rPr>
            </w:pPr>
            <w:r w:rsidRPr="00B10215">
              <w:rPr>
                <w:rFonts w:ascii="Arial" w:hAnsi="Arial" w:cs="Arial"/>
                <w:bCs/>
              </w:rPr>
              <w:t xml:space="preserve">Flight Dispatch and Flight Following personnel  </w:t>
            </w:r>
            <w:r w:rsidRPr="00B10215">
              <w:rPr>
                <w:rFonts w:ascii="Arial" w:hAnsi="Arial" w:cs="Arial"/>
                <w:b/>
                <w:bCs/>
              </w:rPr>
              <w:t xml:space="preserve">(Click) </w:t>
            </w:r>
          </w:p>
          <w:p w14:paraId="630DA5AC" w14:textId="77777777" w:rsidR="001D357C" w:rsidRPr="00B10215" w:rsidRDefault="001D357C" w:rsidP="001D357C">
            <w:pPr>
              <w:rPr>
                <w:rFonts w:ascii="Arial" w:hAnsi="Arial" w:cs="Arial"/>
                <w:bCs/>
              </w:rPr>
            </w:pPr>
            <w:r w:rsidRPr="00B10215">
              <w:rPr>
                <w:rFonts w:ascii="Arial" w:hAnsi="Arial" w:cs="Arial"/>
                <w:bCs/>
              </w:rPr>
              <w:t>Meteorologists, and Maintenance specialists.</w:t>
            </w:r>
          </w:p>
          <w:p w14:paraId="1D99B36B" w14:textId="77777777" w:rsidR="001D357C" w:rsidRPr="00B10215" w:rsidRDefault="001D357C" w:rsidP="001D357C">
            <w:pPr>
              <w:rPr>
                <w:rFonts w:ascii="Arial" w:hAnsi="Arial" w:cs="Arial"/>
                <w:bCs/>
              </w:rPr>
            </w:pPr>
            <w:r w:rsidRPr="00B10215">
              <w:rPr>
                <w:rFonts w:ascii="Arial" w:hAnsi="Arial" w:cs="Arial"/>
                <w:bCs/>
              </w:rPr>
              <w:t xml:space="preserve">  </w:t>
            </w:r>
          </w:p>
          <w:p w14:paraId="2C84D3FC" w14:textId="77777777" w:rsidR="001D357C" w:rsidRPr="00B10215" w:rsidRDefault="001D357C" w:rsidP="001D357C">
            <w:pPr>
              <w:rPr>
                <w:rFonts w:ascii="Arial" w:hAnsi="Arial" w:cs="Arial"/>
                <w:bCs/>
              </w:rPr>
            </w:pPr>
            <w:r w:rsidRPr="00B10215">
              <w:rPr>
                <w:rFonts w:ascii="Arial" w:hAnsi="Arial" w:cs="Arial"/>
                <w:bCs/>
              </w:rPr>
              <w:t>And, through pilot reports, other pilots in the air.</w:t>
            </w:r>
          </w:p>
          <w:p w14:paraId="1F84B174" w14:textId="77777777" w:rsidR="00C42BB6" w:rsidRPr="00B10215" w:rsidRDefault="00C42BB6" w:rsidP="00925EF5">
            <w:pPr>
              <w:rPr>
                <w:rFonts w:ascii="Arial" w:hAnsi="Arial" w:cs="Arial"/>
                <w:bCs/>
              </w:rPr>
            </w:pPr>
          </w:p>
          <w:p w14:paraId="56D42ECA" w14:textId="55A010D4" w:rsidR="00E2369C" w:rsidRPr="00B10215" w:rsidRDefault="00E2369C" w:rsidP="00925EF5">
            <w:pPr>
              <w:rPr>
                <w:rFonts w:ascii="Arial" w:hAnsi="Arial" w:cs="Arial"/>
                <w:b/>
                <w:bCs/>
              </w:rPr>
            </w:pPr>
            <w:r w:rsidRPr="00B10215">
              <w:rPr>
                <w:rFonts w:ascii="Arial" w:hAnsi="Arial" w:cs="Arial"/>
                <w:b/>
                <w:bCs/>
              </w:rPr>
              <w:t xml:space="preserve">(Next Slide) </w:t>
            </w:r>
          </w:p>
        </w:tc>
      </w:tr>
      <w:tr w:rsidR="00E2369C" w:rsidRPr="00CB3BE0" w14:paraId="131C6BB6" w14:textId="77777777" w:rsidTr="00925EF5">
        <w:tblPrEx>
          <w:tblLook w:val="04A0" w:firstRow="1" w:lastRow="0" w:firstColumn="1" w:lastColumn="0" w:noHBand="0" w:noVBand="1"/>
        </w:tblPrEx>
        <w:tc>
          <w:tcPr>
            <w:tcW w:w="2358" w:type="dxa"/>
            <w:shd w:val="clear" w:color="auto" w:fill="auto"/>
          </w:tcPr>
          <w:p w14:paraId="05BBFB1A" w14:textId="78195662" w:rsidR="00E2369C" w:rsidRPr="00CB3BE0" w:rsidRDefault="001D357C" w:rsidP="00925EF5">
            <w:pPr>
              <w:jc w:val="right"/>
              <w:rPr>
                <w:sz w:val="28"/>
                <w:szCs w:val="28"/>
              </w:rPr>
            </w:pPr>
            <w:r w:rsidRPr="001D357C">
              <w:rPr>
                <w:noProof/>
                <w:sz w:val="28"/>
                <w:szCs w:val="28"/>
              </w:rPr>
              <w:drawing>
                <wp:inline distT="0" distB="0" distL="0" distR="0" wp14:anchorId="7F13D573" wp14:editId="36F093B0">
                  <wp:extent cx="1360170" cy="765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79CD7E2" w14:textId="5FD78583" w:rsidR="00E2369C" w:rsidRPr="00B10215" w:rsidRDefault="00E2369C" w:rsidP="00925EF5">
            <w:pPr>
              <w:spacing w:after="120"/>
              <w:rPr>
                <w:rFonts w:ascii="Arial" w:hAnsi="Arial" w:cs="Arial"/>
                <w:b/>
                <w:u w:val="single"/>
              </w:rPr>
            </w:pPr>
            <w:r w:rsidRPr="00B10215">
              <w:rPr>
                <w:rFonts w:ascii="Arial" w:hAnsi="Arial" w:cs="Arial"/>
                <w:b/>
                <w:u w:val="single"/>
              </w:rPr>
              <w:t>Slide 1</w:t>
            </w:r>
            <w:r w:rsidR="00C42BB6" w:rsidRPr="00B10215">
              <w:rPr>
                <w:rFonts w:ascii="Arial" w:hAnsi="Arial" w:cs="Arial"/>
                <w:b/>
                <w:u w:val="single"/>
              </w:rPr>
              <w:t>5</w:t>
            </w:r>
          </w:p>
          <w:p w14:paraId="4FD2BBE6" w14:textId="77777777" w:rsidR="001D357C" w:rsidRPr="00B10215" w:rsidRDefault="001D357C" w:rsidP="001D357C">
            <w:pPr>
              <w:rPr>
                <w:rFonts w:ascii="Arial" w:hAnsi="Arial" w:cs="Arial"/>
              </w:rPr>
            </w:pPr>
            <w:r w:rsidRPr="00B10215">
              <w:rPr>
                <w:rFonts w:ascii="Arial" w:hAnsi="Arial" w:cs="Arial"/>
              </w:rPr>
              <w:t xml:space="preserve">And of course they have autopilot and flight management resources to manage as well.  </w:t>
            </w:r>
            <w:r w:rsidRPr="00B10215">
              <w:rPr>
                <w:rFonts w:ascii="Arial" w:hAnsi="Arial" w:cs="Arial"/>
                <w:b/>
                <w:bCs/>
              </w:rPr>
              <w:t>(Click)</w:t>
            </w:r>
          </w:p>
          <w:p w14:paraId="3C37B85E" w14:textId="77777777" w:rsidR="00B73392" w:rsidRPr="00B10215" w:rsidRDefault="00B73392" w:rsidP="00546193">
            <w:pPr>
              <w:rPr>
                <w:rFonts w:ascii="Arial" w:hAnsi="Arial" w:cs="Arial"/>
                <w:b/>
                <w:bCs/>
              </w:rPr>
            </w:pPr>
          </w:p>
          <w:p w14:paraId="5E703E8C" w14:textId="07B4C008" w:rsidR="00E2369C" w:rsidRPr="00B10215" w:rsidRDefault="00E2369C" w:rsidP="00546193">
            <w:pPr>
              <w:rPr>
                <w:rFonts w:ascii="Arial" w:hAnsi="Arial" w:cs="Arial"/>
                <w:b/>
                <w:bCs/>
              </w:rPr>
            </w:pPr>
            <w:r w:rsidRPr="00B10215">
              <w:rPr>
                <w:rFonts w:ascii="Arial" w:hAnsi="Arial" w:cs="Arial"/>
                <w:b/>
                <w:bCs/>
              </w:rPr>
              <w:t>(Next Slide)</w:t>
            </w:r>
          </w:p>
        </w:tc>
      </w:tr>
      <w:tr w:rsidR="00E2369C" w:rsidRPr="00CB3BE0" w14:paraId="79B4769A" w14:textId="77777777" w:rsidTr="00925EF5">
        <w:tblPrEx>
          <w:tblLook w:val="04A0" w:firstRow="1" w:lastRow="0" w:firstColumn="1" w:lastColumn="0" w:noHBand="0" w:noVBand="1"/>
        </w:tblPrEx>
        <w:tc>
          <w:tcPr>
            <w:tcW w:w="2358" w:type="dxa"/>
            <w:shd w:val="clear" w:color="auto" w:fill="auto"/>
          </w:tcPr>
          <w:p w14:paraId="445CD958" w14:textId="51B2AE1D" w:rsidR="00E2369C" w:rsidRPr="001B36C1" w:rsidRDefault="0021639B" w:rsidP="00925EF5">
            <w:pPr>
              <w:jc w:val="center"/>
              <w:rPr>
                <w:noProof/>
                <w:sz w:val="28"/>
                <w:szCs w:val="28"/>
                <w:u w:val="single"/>
              </w:rPr>
            </w:pPr>
            <w:r w:rsidRPr="0021639B">
              <w:rPr>
                <w:noProof/>
                <w:sz w:val="28"/>
                <w:szCs w:val="28"/>
                <w:u w:val="single"/>
              </w:rPr>
              <w:drawing>
                <wp:inline distT="0" distB="0" distL="0" distR="0" wp14:anchorId="4ECE6454" wp14:editId="5EEBC387">
                  <wp:extent cx="1360170" cy="765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90ACF99" w14:textId="30C55B13" w:rsidR="00E2369C" w:rsidRPr="00B10215" w:rsidRDefault="00E2369C" w:rsidP="00925EF5">
            <w:pPr>
              <w:spacing w:after="120"/>
              <w:rPr>
                <w:rFonts w:ascii="Arial" w:hAnsi="Arial" w:cs="Arial"/>
                <w:b/>
                <w:u w:val="single"/>
              </w:rPr>
            </w:pPr>
            <w:r w:rsidRPr="00B10215">
              <w:rPr>
                <w:rFonts w:ascii="Arial" w:hAnsi="Arial" w:cs="Arial"/>
                <w:b/>
                <w:u w:val="single"/>
              </w:rPr>
              <w:t>Slide 1</w:t>
            </w:r>
            <w:r w:rsidR="00C42BB6" w:rsidRPr="00B10215">
              <w:rPr>
                <w:rFonts w:ascii="Arial" w:hAnsi="Arial" w:cs="Arial"/>
                <w:b/>
                <w:u w:val="single"/>
              </w:rPr>
              <w:t>6</w:t>
            </w:r>
          </w:p>
          <w:p w14:paraId="584DF704" w14:textId="77777777" w:rsidR="0021639B" w:rsidRPr="00B10215" w:rsidRDefault="0021639B" w:rsidP="0021639B">
            <w:pPr>
              <w:spacing w:after="120"/>
              <w:rPr>
                <w:rFonts w:ascii="Arial" w:hAnsi="Arial" w:cs="Arial"/>
                <w:bCs/>
              </w:rPr>
            </w:pPr>
            <w:r w:rsidRPr="00B10215">
              <w:rPr>
                <w:rFonts w:ascii="Arial" w:hAnsi="Arial" w:cs="Arial"/>
                <w:bCs/>
              </w:rPr>
              <w:t>General Aviation Single-pilot operations offer many opportunities for resource management but most of the human resources aren’t in the airplane with you.</w:t>
            </w:r>
          </w:p>
          <w:p w14:paraId="420A40E0" w14:textId="77777777" w:rsidR="0021639B" w:rsidRPr="00B10215" w:rsidRDefault="0021639B" w:rsidP="0021639B">
            <w:pPr>
              <w:spacing w:after="120"/>
              <w:rPr>
                <w:rFonts w:ascii="Arial" w:hAnsi="Arial" w:cs="Arial"/>
                <w:bCs/>
              </w:rPr>
            </w:pPr>
            <w:r w:rsidRPr="00B10215">
              <w:rPr>
                <w:rFonts w:ascii="Arial" w:hAnsi="Arial" w:cs="Arial"/>
                <w:bCs/>
              </w:rPr>
              <w:t>As you complete your flight planning , a call to Flight Service will get you the latest weather and operational information including TFR’s.  Many pilots use this call to confirm the information they’ve already accessed on line.  And a route briefing just before takeoff will attest to the fact that you have the latest TFR information.</w:t>
            </w:r>
          </w:p>
          <w:p w14:paraId="1E67A4D9" w14:textId="77777777" w:rsidR="0021639B" w:rsidRPr="00B10215" w:rsidRDefault="0021639B" w:rsidP="0021639B">
            <w:pPr>
              <w:spacing w:after="120"/>
              <w:rPr>
                <w:rFonts w:ascii="Arial" w:hAnsi="Arial" w:cs="Arial"/>
                <w:bCs/>
              </w:rPr>
            </w:pPr>
            <w:r w:rsidRPr="00B10215">
              <w:rPr>
                <w:rFonts w:ascii="Arial" w:hAnsi="Arial" w:cs="Arial"/>
                <w:bCs/>
              </w:rPr>
              <w:lastRenderedPageBreak/>
              <w:t>In the air those same specialists are available for consultation.  They’re just a radio call away.</w:t>
            </w:r>
          </w:p>
          <w:p w14:paraId="2C8EB4A2" w14:textId="092BD9A6" w:rsidR="00E2369C" w:rsidRPr="00B10215" w:rsidRDefault="0021639B" w:rsidP="0021639B">
            <w:pPr>
              <w:spacing w:after="120"/>
              <w:rPr>
                <w:rFonts w:ascii="Arial" w:hAnsi="Arial" w:cs="Arial"/>
                <w:b/>
                <w:u w:val="single"/>
              </w:rPr>
            </w:pPr>
            <w:r w:rsidRPr="00B10215">
              <w:rPr>
                <w:rFonts w:ascii="Arial" w:hAnsi="Arial" w:cs="Arial"/>
                <w:b/>
                <w:bCs/>
              </w:rPr>
              <w:t xml:space="preserve"> </w:t>
            </w:r>
            <w:r w:rsidR="00E2369C" w:rsidRPr="00B10215">
              <w:rPr>
                <w:rFonts w:ascii="Arial" w:hAnsi="Arial" w:cs="Arial"/>
                <w:b/>
                <w:bCs/>
              </w:rPr>
              <w:t>(Next Slide)</w:t>
            </w:r>
          </w:p>
        </w:tc>
      </w:tr>
      <w:tr w:rsidR="00E2369C" w:rsidRPr="00CB3BE0" w14:paraId="3B90EDF1" w14:textId="77777777" w:rsidTr="00925EF5">
        <w:tblPrEx>
          <w:tblLook w:val="04A0" w:firstRow="1" w:lastRow="0" w:firstColumn="1" w:lastColumn="0" w:noHBand="0" w:noVBand="1"/>
        </w:tblPrEx>
        <w:tc>
          <w:tcPr>
            <w:tcW w:w="2358" w:type="dxa"/>
            <w:shd w:val="clear" w:color="auto" w:fill="auto"/>
          </w:tcPr>
          <w:p w14:paraId="221A019F" w14:textId="4A876428" w:rsidR="00E2369C" w:rsidRPr="00E45A15" w:rsidRDefault="0021639B" w:rsidP="00925EF5">
            <w:pPr>
              <w:jc w:val="center"/>
              <w:rPr>
                <w:noProof/>
                <w:sz w:val="28"/>
                <w:szCs w:val="28"/>
              </w:rPr>
            </w:pPr>
            <w:r w:rsidRPr="0021639B">
              <w:rPr>
                <w:noProof/>
                <w:sz w:val="28"/>
                <w:szCs w:val="28"/>
              </w:rPr>
              <w:lastRenderedPageBreak/>
              <w:drawing>
                <wp:inline distT="0" distB="0" distL="0" distR="0" wp14:anchorId="471A2DA5" wp14:editId="5255E7FC">
                  <wp:extent cx="1360170" cy="765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ABCE9EE" w14:textId="75FF98A2" w:rsidR="00E2369C" w:rsidRPr="00B10215" w:rsidRDefault="00E2369C" w:rsidP="00925EF5">
            <w:pPr>
              <w:rPr>
                <w:rFonts w:ascii="Arial" w:hAnsi="Arial" w:cs="Arial"/>
                <w:b/>
                <w:bCs/>
                <w:u w:val="single"/>
              </w:rPr>
            </w:pPr>
            <w:r w:rsidRPr="00B10215">
              <w:rPr>
                <w:rFonts w:ascii="Arial" w:hAnsi="Arial" w:cs="Arial"/>
                <w:b/>
                <w:bCs/>
                <w:u w:val="single"/>
              </w:rPr>
              <w:t xml:space="preserve">Slide </w:t>
            </w:r>
            <w:r w:rsidR="00865351" w:rsidRPr="00B10215">
              <w:rPr>
                <w:rFonts w:ascii="Arial" w:hAnsi="Arial" w:cs="Arial"/>
                <w:b/>
                <w:bCs/>
                <w:u w:val="single"/>
              </w:rPr>
              <w:t>17</w:t>
            </w:r>
          </w:p>
          <w:p w14:paraId="698F837A" w14:textId="77777777" w:rsidR="0021639B" w:rsidRPr="00B10215" w:rsidRDefault="0021639B" w:rsidP="00925EF5">
            <w:pPr>
              <w:rPr>
                <w:rFonts w:ascii="Arial" w:hAnsi="Arial" w:cs="Arial"/>
                <w:b/>
                <w:bCs/>
                <w:u w:val="single"/>
              </w:rPr>
            </w:pPr>
          </w:p>
          <w:p w14:paraId="6CAFB830" w14:textId="77777777" w:rsidR="0021639B" w:rsidRPr="00B10215" w:rsidRDefault="0021639B" w:rsidP="0021639B">
            <w:pPr>
              <w:rPr>
                <w:rFonts w:ascii="Arial" w:hAnsi="Arial" w:cs="Arial"/>
                <w:bCs/>
              </w:rPr>
            </w:pPr>
            <w:r w:rsidRPr="00B10215">
              <w:rPr>
                <w:rFonts w:ascii="Arial" w:hAnsi="Arial" w:cs="Arial"/>
                <w:bCs/>
              </w:rPr>
              <w:t xml:space="preserve">Passengers can go a couple of ways:  They can, and will if you let them, distract you from your piloting; or they can be a valuable part of the crew.  </w:t>
            </w:r>
            <w:r w:rsidRPr="00B10215">
              <w:rPr>
                <w:rFonts w:ascii="Arial" w:hAnsi="Arial" w:cs="Arial"/>
                <w:b/>
                <w:bCs/>
              </w:rPr>
              <w:t>(Click)</w:t>
            </w:r>
          </w:p>
          <w:p w14:paraId="2C3A0273" w14:textId="77777777" w:rsidR="0021639B" w:rsidRPr="00B10215" w:rsidRDefault="0021639B" w:rsidP="0021639B">
            <w:pPr>
              <w:rPr>
                <w:rFonts w:ascii="Arial" w:hAnsi="Arial" w:cs="Arial"/>
                <w:bCs/>
              </w:rPr>
            </w:pPr>
            <w:r w:rsidRPr="00B10215">
              <w:rPr>
                <w:rFonts w:ascii="Arial" w:hAnsi="Arial" w:cs="Arial"/>
                <w:bCs/>
              </w:rPr>
              <w:t xml:space="preserve">Set passenger expectations before you start engines.  Give them a synopsis of the flight route and what they’ll see and hear. </w:t>
            </w:r>
            <w:r w:rsidRPr="00B10215">
              <w:rPr>
                <w:rFonts w:ascii="Arial" w:hAnsi="Arial" w:cs="Arial"/>
                <w:b/>
                <w:bCs/>
              </w:rPr>
              <w:t>(Click)</w:t>
            </w:r>
          </w:p>
          <w:p w14:paraId="487CB6BD" w14:textId="77777777" w:rsidR="0021639B" w:rsidRPr="00B10215" w:rsidRDefault="0021639B" w:rsidP="0021639B">
            <w:pPr>
              <w:rPr>
                <w:rFonts w:ascii="Arial" w:hAnsi="Arial" w:cs="Arial"/>
                <w:bCs/>
              </w:rPr>
            </w:pPr>
            <w:r w:rsidRPr="00B10215">
              <w:rPr>
                <w:rFonts w:ascii="Arial" w:hAnsi="Arial" w:cs="Arial"/>
                <w:bCs/>
              </w:rPr>
              <w:t xml:space="preserve">Cover the standard safety items such as restraints, smoking, &amp; egress. </w:t>
            </w:r>
            <w:r w:rsidRPr="00B10215">
              <w:rPr>
                <w:rFonts w:ascii="Arial" w:hAnsi="Arial" w:cs="Arial"/>
                <w:b/>
                <w:bCs/>
              </w:rPr>
              <w:t>(Click)</w:t>
            </w:r>
          </w:p>
          <w:p w14:paraId="737B5D01" w14:textId="77777777" w:rsidR="0021639B" w:rsidRPr="00B10215" w:rsidRDefault="0021639B" w:rsidP="0021639B">
            <w:pPr>
              <w:rPr>
                <w:rFonts w:ascii="Arial" w:hAnsi="Arial" w:cs="Arial"/>
                <w:bCs/>
              </w:rPr>
            </w:pPr>
            <w:r w:rsidRPr="00B10215">
              <w:rPr>
                <w:rFonts w:ascii="Arial" w:hAnsi="Arial" w:cs="Arial"/>
                <w:bCs/>
              </w:rPr>
              <w:t xml:space="preserve">And insist on a sterile cockpit for taxi, takeoff, climb, descent, &amp; landing. </w:t>
            </w:r>
            <w:r w:rsidRPr="00B10215">
              <w:rPr>
                <w:rFonts w:ascii="Arial" w:hAnsi="Arial" w:cs="Arial"/>
                <w:b/>
                <w:bCs/>
              </w:rPr>
              <w:t>(Click)</w:t>
            </w:r>
          </w:p>
          <w:p w14:paraId="5EABE23A" w14:textId="77777777" w:rsidR="0021639B" w:rsidRPr="00B10215" w:rsidRDefault="0021639B" w:rsidP="0021639B">
            <w:pPr>
              <w:rPr>
                <w:rFonts w:ascii="Arial" w:hAnsi="Arial" w:cs="Arial"/>
                <w:bCs/>
              </w:rPr>
            </w:pPr>
            <w:r w:rsidRPr="00B10215">
              <w:rPr>
                <w:rFonts w:ascii="Arial" w:hAnsi="Arial" w:cs="Arial"/>
                <w:bCs/>
              </w:rPr>
              <w:t xml:space="preserve">Give your passengers jobs to do. </w:t>
            </w:r>
            <w:r w:rsidRPr="00B10215">
              <w:rPr>
                <w:rFonts w:ascii="Arial" w:hAnsi="Arial" w:cs="Arial"/>
                <w:b/>
                <w:bCs/>
              </w:rPr>
              <w:t>(Click)</w:t>
            </w:r>
          </w:p>
          <w:p w14:paraId="0312B672" w14:textId="77777777" w:rsidR="0021639B" w:rsidRPr="00B10215" w:rsidRDefault="0021639B" w:rsidP="0021639B">
            <w:pPr>
              <w:rPr>
                <w:rFonts w:ascii="Arial" w:hAnsi="Arial" w:cs="Arial"/>
                <w:bCs/>
              </w:rPr>
            </w:pPr>
            <w:r w:rsidRPr="00B10215">
              <w:rPr>
                <w:rFonts w:ascii="Arial" w:hAnsi="Arial" w:cs="Arial"/>
                <w:bCs/>
              </w:rPr>
              <w:t>Traffic spotting assistance is always appreciated.  We know of one pilot who pays his kids a buck for each target they spot before he does.  The last we checked, he’s</w:t>
            </w:r>
          </w:p>
          <w:p w14:paraId="7FEDF20D" w14:textId="77777777" w:rsidR="0021639B" w:rsidRPr="00B10215" w:rsidRDefault="0021639B" w:rsidP="0021639B">
            <w:pPr>
              <w:rPr>
                <w:rFonts w:ascii="Arial" w:hAnsi="Arial" w:cs="Arial"/>
                <w:bCs/>
              </w:rPr>
            </w:pPr>
            <w:r w:rsidRPr="00B10215">
              <w:rPr>
                <w:rFonts w:ascii="Arial" w:hAnsi="Arial" w:cs="Arial"/>
                <w:bCs/>
              </w:rPr>
              <w:t xml:space="preserve">into them for more than a hundred. </w:t>
            </w:r>
            <w:r w:rsidRPr="00B10215">
              <w:rPr>
                <w:rFonts w:ascii="Arial" w:hAnsi="Arial" w:cs="Arial"/>
                <w:b/>
                <w:bCs/>
              </w:rPr>
              <w:t xml:space="preserve">  </w:t>
            </w:r>
            <w:r w:rsidRPr="00B10215">
              <w:rPr>
                <w:rFonts w:ascii="Arial" w:hAnsi="Arial" w:cs="Arial"/>
                <w:bCs/>
              </w:rPr>
              <w:t xml:space="preserve">Passengers can also be chart holders and, with training &amp; supervision, checklist readers.  If family pets are carried they should </w:t>
            </w:r>
          </w:p>
          <w:p w14:paraId="666BD73B" w14:textId="77777777" w:rsidR="0021639B" w:rsidRPr="00B10215" w:rsidRDefault="0021639B" w:rsidP="0021639B">
            <w:pPr>
              <w:rPr>
                <w:rFonts w:ascii="Arial" w:hAnsi="Arial" w:cs="Arial"/>
                <w:bCs/>
              </w:rPr>
            </w:pPr>
            <w:r w:rsidRPr="00B10215">
              <w:rPr>
                <w:rFonts w:ascii="Arial" w:hAnsi="Arial" w:cs="Arial"/>
                <w:bCs/>
              </w:rPr>
              <w:t>also be assigned zoo keeper duties.</w:t>
            </w:r>
          </w:p>
          <w:p w14:paraId="522CE29A" w14:textId="77777777" w:rsidR="0021639B" w:rsidRPr="00B10215" w:rsidRDefault="0021639B" w:rsidP="0021639B">
            <w:pPr>
              <w:rPr>
                <w:rFonts w:ascii="Arial" w:hAnsi="Arial" w:cs="Arial"/>
                <w:bCs/>
              </w:rPr>
            </w:pPr>
            <w:r w:rsidRPr="00B10215">
              <w:rPr>
                <w:rFonts w:ascii="Arial" w:hAnsi="Arial" w:cs="Arial"/>
                <w:bCs/>
              </w:rPr>
              <w:t xml:space="preserve">All of these things make the time pass more quickly and increase the safety and enjoyment of flight.  </w:t>
            </w:r>
          </w:p>
          <w:p w14:paraId="53211F67" w14:textId="77777777" w:rsidR="0021639B" w:rsidRPr="00B10215" w:rsidRDefault="0021639B" w:rsidP="00925EF5">
            <w:pPr>
              <w:rPr>
                <w:rFonts w:ascii="Arial" w:hAnsi="Arial" w:cs="Arial"/>
                <w:b/>
                <w:bCs/>
              </w:rPr>
            </w:pPr>
          </w:p>
          <w:p w14:paraId="32A9EA5E" w14:textId="1CEAB45C" w:rsidR="00091050" w:rsidRPr="00B10215" w:rsidRDefault="00E2369C" w:rsidP="00925EF5">
            <w:pPr>
              <w:rPr>
                <w:rFonts w:ascii="Arial" w:hAnsi="Arial" w:cs="Arial"/>
                <w:b/>
                <w:bCs/>
              </w:rPr>
            </w:pPr>
            <w:r w:rsidRPr="00B10215">
              <w:rPr>
                <w:rFonts w:ascii="Arial" w:hAnsi="Arial" w:cs="Arial"/>
                <w:b/>
                <w:bCs/>
              </w:rPr>
              <w:t>(Next Slide)</w:t>
            </w:r>
          </w:p>
        </w:tc>
      </w:tr>
      <w:tr w:rsidR="00091050" w:rsidRPr="00CB3BE0" w14:paraId="6C156906" w14:textId="77777777" w:rsidTr="00925EF5">
        <w:tblPrEx>
          <w:tblLook w:val="04A0" w:firstRow="1" w:lastRow="0" w:firstColumn="1" w:lastColumn="0" w:noHBand="0" w:noVBand="1"/>
        </w:tblPrEx>
        <w:tc>
          <w:tcPr>
            <w:tcW w:w="2358" w:type="dxa"/>
            <w:shd w:val="clear" w:color="auto" w:fill="auto"/>
          </w:tcPr>
          <w:p w14:paraId="408373A0" w14:textId="1BDD2E30" w:rsidR="00091050" w:rsidRPr="006E7A73" w:rsidRDefault="0021639B" w:rsidP="00925EF5">
            <w:pPr>
              <w:jc w:val="center"/>
              <w:rPr>
                <w:noProof/>
                <w:sz w:val="28"/>
                <w:szCs w:val="28"/>
              </w:rPr>
            </w:pPr>
            <w:r w:rsidRPr="0021639B">
              <w:rPr>
                <w:noProof/>
                <w:sz w:val="28"/>
                <w:szCs w:val="28"/>
              </w:rPr>
              <w:drawing>
                <wp:inline distT="0" distB="0" distL="0" distR="0" wp14:anchorId="0F419718" wp14:editId="624E3B46">
                  <wp:extent cx="1360170" cy="76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F473918" w14:textId="4F543F54" w:rsidR="00091050" w:rsidRPr="00B10215" w:rsidRDefault="00091050" w:rsidP="00925EF5">
            <w:pPr>
              <w:rPr>
                <w:rFonts w:ascii="Arial" w:hAnsi="Arial" w:cs="Arial"/>
                <w:b/>
                <w:bCs/>
                <w:u w:val="single"/>
              </w:rPr>
            </w:pPr>
            <w:r w:rsidRPr="00B10215">
              <w:rPr>
                <w:rFonts w:ascii="Arial" w:hAnsi="Arial" w:cs="Arial"/>
                <w:b/>
                <w:bCs/>
                <w:u w:val="single"/>
              </w:rPr>
              <w:t>Slide 18</w:t>
            </w:r>
          </w:p>
          <w:p w14:paraId="4C5BE3F5" w14:textId="77777777" w:rsidR="00091050" w:rsidRPr="00B10215" w:rsidRDefault="00091050" w:rsidP="00925EF5">
            <w:pPr>
              <w:rPr>
                <w:rFonts w:ascii="Arial" w:hAnsi="Arial" w:cs="Arial"/>
                <w:b/>
                <w:bCs/>
                <w:u w:val="single"/>
              </w:rPr>
            </w:pPr>
          </w:p>
          <w:p w14:paraId="3E0D99B5" w14:textId="77777777" w:rsidR="0021639B" w:rsidRPr="00B10215" w:rsidRDefault="0021639B" w:rsidP="0021639B">
            <w:pPr>
              <w:rPr>
                <w:rFonts w:ascii="Arial" w:hAnsi="Arial" w:cs="Arial"/>
                <w:bCs/>
              </w:rPr>
            </w:pPr>
            <w:r w:rsidRPr="00B10215">
              <w:rPr>
                <w:rFonts w:ascii="Arial" w:hAnsi="Arial" w:cs="Arial"/>
                <w:bCs/>
              </w:rPr>
              <w:t>You may be piloting a plane with the latest glass cockpit equipment that displays traffic and weather.  But you might be flying older technology aircraft with a mobile device for navigation and weather data assistance.  Either way it’s nice to confirm what you’re seeing with weather specialists or controllers on the ground.</w:t>
            </w:r>
          </w:p>
          <w:p w14:paraId="65480A02" w14:textId="77777777" w:rsidR="00091050" w:rsidRPr="00B10215" w:rsidRDefault="00091050" w:rsidP="00091050">
            <w:pPr>
              <w:rPr>
                <w:rFonts w:ascii="Arial" w:hAnsi="Arial" w:cs="Arial"/>
                <w:b/>
                <w:bCs/>
              </w:rPr>
            </w:pPr>
          </w:p>
          <w:p w14:paraId="0DF7877C" w14:textId="7A9AEBA0" w:rsidR="00091050" w:rsidRPr="00B10215" w:rsidRDefault="00091050" w:rsidP="00925EF5">
            <w:pPr>
              <w:rPr>
                <w:rFonts w:ascii="Arial" w:hAnsi="Arial" w:cs="Arial"/>
                <w:bCs/>
              </w:rPr>
            </w:pPr>
            <w:r w:rsidRPr="00B10215">
              <w:rPr>
                <w:rFonts w:ascii="Arial" w:hAnsi="Arial" w:cs="Arial"/>
                <w:b/>
                <w:bCs/>
              </w:rPr>
              <w:t xml:space="preserve">(Next Slide) </w:t>
            </w:r>
          </w:p>
        </w:tc>
      </w:tr>
      <w:tr w:rsidR="00E2369C" w:rsidRPr="00CB3BE0" w14:paraId="1FA8B19D" w14:textId="77777777" w:rsidTr="00925EF5">
        <w:tblPrEx>
          <w:tblLook w:val="04A0" w:firstRow="1" w:lastRow="0" w:firstColumn="1" w:lastColumn="0" w:noHBand="0" w:noVBand="1"/>
        </w:tblPrEx>
        <w:tc>
          <w:tcPr>
            <w:tcW w:w="2358" w:type="dxa"/>
            <w:shd w:val="clear" w:color="auto" w:fill="auto"/>
          </w:tcPr>
          <w:p w14:paraId="42050F91" w14:textId="119F0226" w:rsidR="00E2369C" w:rsidRPr="00E45A15" w:rsidRDefault="0021639B" w:rsidP="00925EF5">
            <w:pPr>
              <w:jc w:val="center"/>
              <w:rPr>
                <w:noProof/>
                <w:sz w:val="28"/>
                <w:szCs w:val="28"/>
              </w:rPr>
            </w:pPr>
            <w:r w:rsidRPr="0021639B">
              <w:rPr>
                <w:noProof/>
                <w:sz w:val="28"/>
                <w:szCs w:val="28"/>
              </w:rPr>
              <w:drawing>
                <wp:inline distT="0" distB="0" distL="0" distR="0" wp14:anchorId="1C223097" wp14:editId="66AEE0F4">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732FF6C" w14:textId="33C07E4F" w:rsidR="00E2369C" w:rsidRPr="00B10215" w:rsidRDefault="00E2369C" w:rsidP="00925EF5">
            <w:pPr>
              <w:rPr>
                <w:rFonts w:ascii="Arial" w:hAnsi="Arial" w:cs="Arial"/>
                <w:b/>
                <w:bCs/>
                <w:u w:val="single"/>
              </w:rPr>
            </w:pPr>
            <w:r w:rsidRPr="00B10215">
              <w:rPr>
                <w:rFonts w:ascii="Arial" w:hAnsi="Arial" w:cs="Arial"/>
                <w:b/>
                <w:bCs/>
                <w:u w:val="single"/>
              </w:rPr>
              <w:t xml:space="preserve">Slide </w:t>
            </w:r>
            <w:r w:rsidR="00091050" w:rsidRPr="00B10215">
              <w:rPr>
                <w:rFonts w:ascii="Arial" w:hAnsi="Arial" w:cs="Arial"/>
                <w:b/>
                <w:bCs/>
                <w:u w:val="single"/>
              </w:rPr>
              <w:t>19</w:t>
            </w:r>
          </w:p>
          <w:p w14:paraId="7BB85087" w14:textId="77777777" w:rsidR="0021639B" w:rsidRPr="00B10215" w:rsidRDefault="0021639B" w:rsidP="0021639B">
            <w:pPr>
              <w:rPr>
                <w:rFonts w:ascii="Arial" w:hAnsi="Arial" w:cs="Arial"/>
                <w:bCs/>
              </w:rPr>
            </w:pPr>
            <w:r w:rsidRPr="00B10215">
              <w:rPr>
                <w:rFonts w:ascii="Arial" w:hAnsi="Arial" w:cs="Arial"/>
                <w:bCs/>
              </w:rPr>
              <w:t>There are a host of tablet-based aviation apps available these days and many pilots are using them.  Be sure you’re thoroughly familiar with your app of choice and that you have the latest information uploaded before flight.  We suggest an alternate power supply to guard against dark screens when you need them most.</w:t>
            </w:r>
          </w:p>
          <w:p w14:paraId="68F64B9E" w14:textId="77777777" w:rsidR="0021639B" w:rsidRPr="00B10215" w:rsidRDefault="0021639B" w:rsidP="0021639B">
            <w:pPr>
              <w:rPr>
                <w:rFonts w:ascii="Arial" w:hAnsi="Arial" w:cs="Arial"/>
                <w:bCs/>
              </w:rPr>
            </w:pPr>
            <w:r w:rsidRPr="00B10215">
              <w:rPr>
                <w:rFonts w:ascii="Arial" w:hAnsi="Arial" w:cs="Arial"/>
                <w:bCs/>
              </w:rPr>
              <w:t>Here’s a couple of additional tips:</w:t>
            </w:r>
          </w:p>
          <w:p w14:paraId="4BBFE0E9" w14:textId="77777777" w:rsidR="00C33B92" w:rsidRPr="00B10215" w:rsidRDefault="00690764" w:rsidP="0021639B">
            <w:pPr>
              <w:numPr>
                <w:ilvl w:val="0"/>
                <w:numId w:val="13"/>
              </w:numPr>
              <w:rPr>
                <w:rFonts w:ascii="Arial" w:hAnsi="Arial" w:cs="Arial"/>
                <w:bCs/>
              </w:rPr>
            </w:pPr>
            <w:r w:rsidRPr="00B10215">
              <w:rPr>
                <w:rFonts w:ascii="Arial" w:hAnsi="Arial" w:cs="Arial"/>
                <w:bCs/>
              </w:rPr>
              <w:t>Practice with your device on the ground before flying with it.  Find out where best to locate it and practice all in-flight app functions while scanning for traffic.</w:t>
            </w:r>
          </w:p>
          <w:p w14:paraId="1B2435CB" w14:textId="77777777" w:rsidR="0021639B" w:rsidRPr="00B10215" w:rsidRDefault="0021639B" w:rsidP="0021639B">
            <w:pPr>
              <w:rPr>
                <w:rFonts w:ascii="Arial" w:hAnsi="Arial" w:cs="Arial"/>
                <w:bCs/>
              </w:rPr>
            </w:pPr>
            <w:r w:rsidRPr="00B10215">
              <w:rPr>
                <w:rFonts w:ascii="Arial" w:hAnsi="Arial" w:cs="Arial"/>
                <w:bCs/>
              </w:rPr>
              <w:tab/>
            </w:r>
          </w:p>
          <w:p w14:paraId="57307CD8" w14:textId="77777777" w:rsidR="00C33B92" w:rsidRPr="00B10215" w:rsidRDefault="00690764" w:rsidP="0021639B">
            <w:pPr>
              <w:numPr>
                <w:ilvl w:val="0"/>
                <w:numId w:val="14"/>
              </w:numPr>
              <w:rPr>
                <w:rFonts w:ascii="Arial" w:hAnsi="Arial" w:cs="Arial"/>
                <w:bCs/>
              </w:rPr>
            </w:pPr>
            <w:r w:rsidRPr="00B10215">
              <w:rPr>
                <w:rFonts w:ascii="Arial" w:hAnsi="Arial" w:cs="Arial"/>
                <w:bCs/>
              </w:rPr>
              <w:lastRenderedPageBreak/>
              <w:t>Don’t let the app distract you from important flying tasks and, even though your app depicts all airspace boundaries; give yourself some room.  Fly at least 2 miles outside all airspace</w:t>
            </w:r>
          </w:p>
          <w:p w14:paraId="7A324AF9" w14:textId="77777777" w:rsidR="0021639B" w:rsidRPr="00B10215" w:rsidRDefault="0021639B" w:rsidP="0021639B">
            <w:pPr>
              <w:rPr>
                <w:rFonts w:ascii="Arial" w:hAnsi="Arial" w:cs="Arial"/>
                <w:bCs/>
              </w:rPr>
            </w:pPr>
            <w:r w:rsidRPr="00B10215">
              <w:rPr>
                <w:rFonts w:ascii="Arial" w:hAnsi="Arial" w:cs="Arial"/>
                <w:bCs/>
              </w:rPr>
              <w:t>you don’t have clearance to enter.  When it comes to pilot deviations, ATC radar trumps i-pad every time.</w:t>
            </w:r>
          </w:p>
          <w:p w14:paraId="3A637316" w14:textId="77777777" w:rsidR="0021639B" w:rsidRPr="00B10215" w:rsidRDefault="0021639B" w:rsidP="0021639B">
            <w:pPr>
              <w:rPr>
                <w:rFonts w:ascii="Arial" w:hAnsi="Arial" w:cs="Arial"/>
                <w:b/>
                <w:bCs/>
              </w:rPr>
            </w:pPr>
            <w:r w:rsidRPr="00B10215">
              <w:rPr>
                <w:rFonts w:ascii="Arial" w:hAnsi="Arial" w:cs="Arial"/>
                <w:b/>
                <w:bCs/>
              </w:rPr>
              <w:t xml:space="preserve"> </w:t>
            </w:r>
          </w:p>
          <w:p w14:paraId="65A5AB47" w14:textId="787BA485" w:rsidR="00E2369C" w:rsidRPr="00B10215" w:rsidRDefault="00E2369C" w:rsidP="0021639B">
            <w:pPr>
              <w:rPr>
                <w:rFonts w:ascii="Arial" w:hAnsi="Arial" w:cs="Arial"/>
                <w:b/>
                <w:bCs/>
              </w:rPr>
            </w:pPr>
            <w:r w:rsidRPr="00B10215">
              <w:rPr>
                <w:rFonts w:ascii="Arial" w:hAnsi="Arial" w:cs="Arial"/>
                <w:b/>
                <w:bCs/>
              </w:rPr>
              <w:t>(Next Slide)</w:t>
            </w:r>
          </w:p>
        </w:tc>
      </w:tr>
      <w:tr w:rsidR="0021639B" w:rsidRPr="00CB3BE0" w14:paraId="087648D0" w14:textId="77777777" w:rsidTr="00925EF5">
        <w:tblPrEx>
          <w:tblLook w:val="04A0" w:firstRow="1" w:lastRow="0" w:firstColumn="1" w:lastColumn="0" w:noHBand="0" w:noVBand="1"/>
        </w:tblPrEx>
        <w:tc>
          <w:tcPr>
            <w:tcW w:w="2358" w:type="dxa"/>
            <w:shd w:val="clear" w:color="auto" w:fill="auto"/>
          </w:tcPr>
          <w:p w14:paraId="6E309F8C" w14:textId="16DA5820" w:rsidR="0021639B" w:rsidRPr="0021639B" w:rsidRDefault="0021639B" w:rsidP="00925EF5">
            <w:pPr>
              <w:jc w:val="center"/>
              <w:rPr>
                <w:noProof/>
                <w:sz w:val="28"/>
                <w:szCs w:val="28"/>
              </w:rPr>
            </w:pPr>
            <w:r w:rsidRPr="0021639B">
              <w:rPr>
                <w:noProof/>
                <w:sz w:val="28"/>
                <w:szCs w:val="28"/>
              </w:rPr>
              <w:lastRenderedPageBreak/>
              <w:drawing>
                <wp:inline distT="0" distB="0" distL="0" distR="0" wp14:anchorId="51738EC7" wp14:editId="59394940">
                  <wp:extent cx="1360170" cy="765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4A72AB" w14:textId="77777777" w:rsidR="0021639B" w:rsidRPr="00B10215" w:rsidRDefault="0021639B" w:rsidP="0021639B">
            <w:pPr>
              <w:rPr>
                <w:rFonts w:ascii="Arial" w:hAnsi="Arial" w:cs="Arial"/>
                <w:b/>
                <w:bCs/>
                <w:u w:val="single"/>
              </w:rPr>
            </w:pPr>
            <w:r w:rsidRPr="00B10215">
              <w:rPr>
                <w:rFonts w:ascii="Arial" w:hAnsi="Arial" w:cs="Arial"/>
                <w:b/>
                <w:bCs/>
                <w:u w:val="single"/>
              </w:rPr>
              <w:t>Slide 20</w:t>
            </w:r>
          </w:p>
          <w:p w14:paraId="6C1DE370" w14:textId="03909370" w:rsidR="0021639B" w:rsidRPr="00B10215" w:rsidRDefault="0021639B" w:rsidP="0021639B">
            <w:pPr>
              <w:rPr>
                <w:rFonts w:ascii="Arial" w:hAnsi="Arial" w:cs="Arial"/>
                <w:b/>
                <w:bCs/>
              </w:rPr>
            </w:pPr>
            <w:r w:rsidRPr="00B10215">
              <w:rPr>
                <w:rFonts w:ascii="Arial" w:hAnsi="Arial" w:cs="Arial"/>
                <w:b/>
                <w:bCs/>
              </w:rPr>
              <w:t xml:space="preserve"> </w:t>
            </w:r>
          </w:p>
          <w:p w14:paraId="22365F13" w14:textId="6DF0C8AE" w:rsidR="0021639B" w:rsidRPr="00B10215" w:rsidRDefault="0021639B" w:rsidP="0021639B">
            <w:pPr>
              <w:rPr>
                <w:rFonts w:ascii="Arial" w:hAnsi="Arial" w:cs="Arial"/>
                <w:bCs/>
              </w:rPr>
            </w:pPr>
            <w:r w:rsidRPr="00B10215">
              <w:rPr>
                <w:rFonts w:ascii="Arial" w:hAnsi="Arial" w:cs="Arial"/>
                <w:bCs/>
              </w:rPr>
              <w:t xml:space="preserve">Finally – many GA aircraft are equipped with autopilot systems.  These valuable crew members can take care of basic wing leveling and, in many cases, navigation tasks while you’re attending to other matters but you have to know how to use them:  </w:t>
            </w:r>
            <w:r w:rsidRPr="00B10215">
              <w:rPr>
                <w:rFonts w:ascii="Arial" w:hAnsi="Arial" w:cs="Arial"/>
                <w:b/>
                <w:bCs/>
              </w:rPr>
              <w:t>(Click)</w:t>
            </w:r>
          </w:p>
          <w:p w14:paraId="1AEA1D18" w14:textId="77777777" w:rsidR="00C33B92" w:rsidRPr="00B10215" w:rsidRDefault="00690764" w:rsidP="0021639B">
            <w:pPr>
              <w:numPr>
                <w:ilvl w:val="0"/>
                <w:numId w:val="15"/>
              </w:numPr>
              <w:rPr>
                <w:rFonts w:ascii="Arial" w:hAnsi="Arial" w:cs="Arial"/>
                <w:bCs/>
              </w:rPr>
            </w:pPr>
            <w:r w:rsidRPr="00B10215">
              <w:rPr>
                <w:rFonts w:ascii="Arial" w:hAnsi="Arial" w:cs="Arial"/>
                <w:bCs/>
              </w:rPr>
              <w:t xml:space="preserve">Make sure your autopilot system is properly maintained and functions properly. </w:t>
            </w:r>
            <w:r w:rsidRPr="00B10215">
              <w:rPr>
                <w:rFonts w:ascii="Arial" w:hAnsi="Arial" w:cs="Arial"/>
                <w:b/>
                <w:bCs/>
              </w:rPr>
              <w:t>(Click)</w:t>
            </w:r>
          </w:p>
          <w:p w14:paraId="226AD63F" w14:textId="77777777" w:rsidR="00C33B92" w:rsidRPr="00B10215" w:rsidRDefault="00690764" w:rsidP="0021639B">
            <w:pPr>
              <w:numPr>
                <w:ilvl w:val="0"/>
                <w:numId w:val="15"/>
              </w:numPr>
              <w:rPr>
                <w:rFonts w:ascii="Arial" w:hAnsi="Arial" w:cs="Arial"/>
                <w:bCs/>
              </w:rPr>
            </w:pPr>
            <w:r w:rsidRPr="00B10215">
              <w:rPr>
                <w:rFonts w:ascii="Arial" w:hAnsi="Arial" w:cs="Arial"/>
                <w:bCs/>
              </w:rPr>
              <w:t xml:space="preserve">Practice using the autopilot in all modes and functions. </w:t>
            </w:r>
            <w:r w:rsidRPr="00B10215">
              <w:rPr>
                <w:rFonts w:ascii="Arial" w:hAnsi="Arial" w:cs="Arial"/>
                <w:b/>
                <w:bCs/>
              </w:rPr>
              <w:t>(Click)</w:t>
            </w:r>
          </w:p>
          <w:p w14:paraId="77A9EF06" w14:textId="77777777" w:rsidR="00C33B92" w:rsidRPr="00B10215" w:rsidRDefault="00690764" w:rsidP="0021639B">
            <w:pPr>
              <w:numPr>
                <w:ilvl w:val="0"/>
                <w:numId w:val="15"/>
              </w:numPr>
              <w:rPr>
                <w:rFonts w:ascii="Arial" w:hAnsi="Arial" w:cs="Arial"/>
                <w:bCs/>
              </w:rPr>
            </w:pPr>
            <w:r w:rsidRPr="00B10215">
              <w:rPr>
                <w:rFonts w:ascii="Arial" w:hAnsi="Arial" w:cs="Arial"/>
                <w:bCs/>
              </w:rPr>
              <w:t>Don’t neglect your hand flying skills.  They deteriorate quickly.  Many pilots recommend hand flying alternating between hand flown and autopilot approaches.  We recommend 2 hand flown approaches for each autopilot approach.</w:t>
            </w:r>
          </w:p>
          <w:p w14:paraId="5C74DD3E" w14:textId="77777777" w:rsidR="0021639B" w:rsidRPr="00B10215" w:rsidRDefault="0021639B" w:rsidP="0021639B">
            <w:pPr>
              <w:rPr>
                <w:rFonts w:ascii="Arial" w:hAnsi="Arial" w:cs="Arial"/>
                <w:bCs/>
              </w:rPr>
            </w:pPr>
          </w:p>
          <w:p w14:paraId="5A65A4F6" w14:textId="5332F849" w:rsidR="0021639B" w:rsidRPr="00B10215" w:rsidRDefault="0021639B" w:rsidP="0021639B">
            <w:pPr>
              <w:rPr>
                <w:rFonts w:ascii="Arial" w:hAnsi="Arial" w:cs="Arial"/>
                <w:b/>
                <w:bCs/>
                <w:u w:val="single"/>
              </w:rPr>
            </w:pPr>
            <w:r w:rsidRPr="00B10215">
              <w:rPr>
                <w:rFonts w:ascii="Arial" w:hAnsi="Arial" w:cs="Arial"/>
                <w:b/>
                <w:bCs/>
              </w:rPr>
              <w:t>(Next Slide)</w:t>
            </w:r>
          </w:p>
        </w:tc>
      </w:tr>
      <w:tr w:rsidR="0021639B" w:rsidRPr="00CB3BE0" w14:paraId="7DADF027" w14:textId="77777777" w:rsidTr="00925EF5">
        <w:tblPrEx>
          <w:tblLook w:val="04A0" w:firstRow="1" w:lastRow="0" w:firstColumn="1" w:lastColumn="0" w:noHBand="0" w:noVBand="1"/>
        </w:tblPrEx>
        <w:tc>
          <w:tcPr>
            <w:tcW w:w="2358" w:type="dxa"/>
            <w:shd w:val="clear" w:color="auto" w:fill="auto"/>
          </w:tcPr>
          <w:p w14:paraId="3AC00CBF" w14:textId="58E8ECA9" w:rsidR="0021639B" w:rsidRPr="0021639B" w:rsidRDefault="0021639B" w:rsidP="00925EF5">
            <w:pPr>
              <w:jc w:val="center"/>
              <w:rPr>
                <w:noProof/>
                <w:sz w:val="28"/>
                <w:szCs w:val="28"/>
              </w:rPr>
            </w:pPr>
            <w:r w:rsidRPr="0021639B">
              <w:rPr>
                <w:noProof/>
                <w:sz w:val="28"/>
                <w:szCs w:val="28"/>
              </w:rPr>
              <w:drawing>
                <wp:inline distT="0" distB="0" distL="0" distR="0" wp14:anchorId="7ACBEC74" wp14:editId="7C3B0EE8">
                  <wp:extent cx="1360170" cy="765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B9BA909" w14:textId="48EB5AC1" w:rsidR="0021639B" w:rsidRPr="00B10215" w:rsidRDefault="0021639B" w:rsidP="0021639B">
            <w:pPr>
              <w:rPr>
                <w:rFonts w:ascii="Arial" w:hAnsi="Arial" w:cs="Arial"/>
                <w:b/>
                <w:bCs/>
                <w:u w:val="single"/>
              </w:rPr>
            </w:pPr>
            <w:r w:rsidRPr="00B10215">
              <w:rPr>
                <w:rFonts w:ascii="Arial" w:hAnsi="Arial" w:cs="Arial"/>
                <w:b/>
                <w:bCs/>
                <w:u w:val="single"/>
              </w:rPr>
              <w:t>Slide 21</w:t>
            </w:r>
          </w:p>
          <w:p w14:paraId="6DB086A6" w14:textId="77777777" w:rsidR="0021639B" w:rsidRPr="00B10215" w:rsidRDefault="0021639B" w:rsidP="0021639B">
            <w:pPr>
              <w:rPr>
                <w:rFonts w:ascii="Arial" w:hAnsi="Arial" w:cs="Arial"/>
                <w:b/>
                <w:bCs/>
              </w:rPr>
            </w:pPr>
            <w:r w:rsidRPr="00B10215">
              <w:rPr>
                <w:rFonts w:ascii="Arial" w:hAnsi="Arial" w:cs="Arial"/>
                <w:b/>
                <w:bCs/>
              </w:rPr>
              <w:t xml:space="preserve"> </w:t>
            </w:r>
          </w:p>
          <w:p w14:paraId="74B5CE08" w14:textId="282A79FA" w:rsidR="0021639B" w:rsidRPr="00B10215" w:rsidRDefault="0021639B" w:rsidP="0021639B">
            <w:pPr>
              <w:rPr>
                <w:rFonts w:ascii="Arial" w:hAnsi="Arial" w:cs="Arial"/>
                <w:b/>
                <w:bCs/>
                <w:u w:val="single"/>
              </w:rPr>
            </w:pPr>
            <w:r w:rsidRPr="00B10215">
              <w:rPr>
                <w:rFonts w:ascii="Arial" w:hAnsi="Arial" w:cs="Arial"/>
                <w:b/>
                <w:bCs/>
              </w:rPr>
              <w:t>(Next Slide)</w:t>
            </w:r>
          </w:p>
        </w:tc>
      </w:tr>
      <w:tr w:rsidR="0021639B" w:rsidRPr="00CB3BE0" w14:paraId="0E60B009" w14:textId="77777777" w:rsidTr="00925EF5">
        <w:tblPrEx>
          <w:tblLook w:val="04A0" w:firstRow="1" w:lastRow="0" w:firstColumn="1" w:lastColumn="0" w:noHBand="0" w:noVBand="1"/>
        </w:tblPrEx>
        <w:tc>
          <w:tcPr>
            <w:tcW w:w="2358" w:type="dxa"/>
            <w:shd w:val="clear" w:color="auto" w:fill="auto"/>
          </w:tcPr>
          <w:p w14:paraId="65C308AB" w14:textId="6C1EB6F3" w:rsidR="0021639B" w:rsidRPr="0021639B" w:rsidRDefault="0021639B" w:rsidP="00925EF5">
            <w:pPr>
              <w:jc w:val="center"/>
              <w:rPr>
                <w:noProof/>
                <w:sz w:val="28"/>
                <w:szCs w:val="28"/>
              </w:rPr>
            </w:pPr>
            <w:r w:rsidRPr="0021639B">
              <w:rPr>
                <w:noProof/>
                <w:sz w:val="28"/>
                <w:szCs w:val="28"/>
              </w:rPr>
              <w:drawing>
                <wp:inline distT="0" distB="0" distL="0" distR="0" wp14:anchorId="715D6B1B" wp14:editId="27E2DB21">
                  <wp:extent cx="1360170" cy="765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4021719" w14:textId="1E380735" w:rsidR="0021639B" w:rsidRPr="00B10215" w:rsidRDefault="0021639B" w:rsidP="0021639B">
            <w:pPr>
              <w:rPr>
                <w:rFonts w:ascii="Arial" w:hAnsi="Arial" w:cs="Arial"/>
                <w:b/>
                <w:bCs/>
                <w:u w:val="single"/>
              </w:rPr>
            </w:pPr>
            <w:r w:rsidRPr="00B10215">
              <w:rPr>
                <w:rFonts w:ascii="Arial" w:hAnsi="Arial" w:cs="Arial"/>
                <w:b/>
                <w:bCs/>
                <w:u w:val="single"/>
              </w:rPr>
              <w:t>Slide 22</w:t>
            </w:r>
          </w:p>
          <w:p w14:paraId="66794768" w14:textId="77777777" w:rsidR="0021639B" w:rsidRPr="00B10215" w:rsidRDefault="0021639B" w:rsidP="0021639B">
            <w:pPr>
              <w:rPr>
                <w:rFonts w:ascii="Arial" w:hAnsi="Arial" w:cs="Arial"/>
                <w:b/>
                <w:bCs/>
                <w:u w:val="single"/>
              </w:rPr>
            </w:pPr>
          </w:p>
          <w:p w14:paraId="7CBCD09F" w14:textId="6213990A" w:rsidR="0021639B" w:rsidRPr="00B10215" w:rsidRDefault="0021639B" w:rsidP="0021639B">
            <w:pPr>
              <w:rPr>
                <w:rFonts w:ascii="Arial" w:hAnsi="Arial" w:cs="Arial"/>
                <w:bCs/>
              </w:rPr>
            </w:pPr>
            <w:r w:rsidRPr="00B10215">
              <w:rPr>
                <w:rFonts w:ascii="Arial" w:hAnsi="Arial" w:cs="Arial"/>
                <w:b/>
                <w:bCs/>
              </w:rPr>
              <w:t xml:space="preserve"> Presentation Note:   </w:t>
            </w:r>
            <w:r w:rsidRPr="00B10215">
              <w:rPr>
                <w:rFonts w:ascii="Arial" w:hAnsi="Arial" w:cs="Arial"/>
                <w:bCs/>
                <w:i/>
                <w:iCs/>
              </w:rPr>
              <w:t xml:space="preserve">You may wish to provide your contact information and main FSDO phone number here.  Modify with Your information or leave blank.   </w:t>
            </w:r>
          </w:p>
          <w:p w14:paraId="0F3D20F5" w14:textId="77777777" w:rsidR="0021639B" w:rsidRPr="00B10215" w:rsidRDefault="0021639B" w:rsidP="0021639B">
            <w:pPr>
              <w:rPr>
                <w:rFonts w:ascii="Arial" w:hAnsi="Arial" w:cs="Arial"/>
                <w:bCs/>
                <w:u w:val="single"/>
              </w:rPr>
            </w:pPr>
          </w:p>
          <w:p w14:paraId="063084BB" w14:textId="372608AF" w:rsidR="0021639B" w:rsidRPr="00B10215" w:rsidRDefault="0021639B" w:rsidP="0021639B">
            <w:pPr>
              <w:rPr>
                <w:rFonts w:ascii="Arial" w:hAnsi="Arial" w:cs="Arial"/>
                <w:b/>
                <w:bCs/>
                <w:u w:val="single"/>
              </w:rPr>
            </w:pPr>
            <w:r w:rsidRPr="00B10215">
              <w:rPr>
                <w:rFonts w:ascii="Arial" w:hAnsi="Arial" w:cs="Arial"/>
                <w:b/>
                <w:bCs/>
              </w:rPr>
              <w:t>(Next Slide)</w:t>
            </w:r>
          </w:p>
        </w:tc>
      </w:tr>
      <w:tr w:rsidR="0021639B" w:rsidRPr="00CB3BE0" w14:paraId="24BCBBC6" w14:textId="77777777" w:rsidTr="00925EF5">
        <w:tblPrEx>
          <w:tblLook w:val="04A0" w:firstRow="1" w:lastRow="0" w:firstColumn="1" w:lastColumn="0" w:noHBand="0" w:noVBand="1"/>
        </w:tblPrEx>
        <w:tc>
          <w:tcPr>
            <w:tcW w:w="2358" w:type="dxa"/>
            <w:shd w:val="clear" w:color="auto" w:fill="auto"/>
          </w:tcPr>
          <w:p w14:paraId="5C1E1AEE" w14:textId="497A9A86" w:rsidR="0021639B" w:rsidRPr="0021639B" w:rsidRDefault="0021639B" w:rsidP="00925EF5">
            <w:pPr>
              <w:jc w:val="center"/>
              <w:rPr>
                <w:noProof/>
                <w:sz w:val="28"/>
                <w:szCs w:val="28"/>
              </w:rPr>
            </w:pPr>
            <w:r w:rsidRPr="0021639B">
              <w:rPr>
                <w:noProof/>
                <w:sz w:val="28"/>
                <w:szCs w:val="28"/>
              </w:rPr>
              <w:drawing>
                <wp:inline distT="0" distB="0" distL="0" distR="0" wp14:anchorId="7F86D49A" wp14:editId="7297148C">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A47107" w14:textId="229E05E8" w:rsidR="0021639B" w:rsidRPr="00B10215" w:rsidRDefault="0021639B" w:rsidP="0021639B">
            <w:pPr>
              <w:rPr>
                <w:rFonts w:ascii="Arial" w:hAnsi="Arial" w:cs="Arial"/>
                <w:b/>
                <w:bCs/>
                <w:u w:val="single"/>
              </w:rPr>
            </w:pPr>
            <w:r w:rsidRPr="00B10215">
              <w:rPr>
                <w:rFonts w:ascii="Arial" w:hAnsi="Arial" w:cs="Arial"/>
                <w:b/>
                <w:bCs/>
                <w:u w:val="single"/>
              </w:rPr>
              <w:t>Slide 23</w:t>
            </w:r>
          </w:p>
          <w:p w14:paraId="5490E0B9" w14:textId="37633F97" w:rsidR="0021639B" w:rsidRPr="00B10215" w:rsidRDefault="0021639B" w:rsidP="0021639B">
            <w:pPr>
              <w:rPr>
                <w:rFonts w:ascii="Arial" w:hAnsi="Arial" w:cs="Arial"/>
                <w:b/>
                <w:bCs/>
              </w:rPr>
            </w:pPr>
            <w:r w:rsidRPr="00B10215">
              <w:rPr>
                <w:rFonts w:ascii="Arial" w:hAnsi="Arial" w:cs="Arial"/>
                <w:b/>
                <w:bCs/>
              </w:rPr>
              <w:t xml:space="preserve"> </w:t>
            </w:r>
          </w:p>
          <w:p w14:paraId="18089F81" w14:textId="5A074C65" w:rsidR="0021639B" w:rsidRPr="00B10215" w:rsidRDefault="0021639B" w:rsidP="0021639B">
            <w:pPr>
              <w:rPr>
                <w:rFonts w:ascii="Arial" w:hAnsi="Arial" w:cs="Arial"/>
                <w:bCs/>
              </w:rPr>
            </w:pPr>
            <w:r w:rsidRPr="00B10215">
              <w:rPr>
                <w:rFonts w:ascii="Arial" w:hAnsi="Arial" w:cs="Arial"/>
                <w:bCs/>
              </w:rPr>
              <w:t xml:space="preserve">There’s nothing like the feeling you get when you know you’re playing your A game and in order to do that you need a good coach  </w:t>
            </w:r>
            <w:r w:rsidRPr="00B10215">
              <w:rPr>
                <w:rFonts w:ascii="Arial" w:hAnsi="Arial" w:cs="Arial"/>
                <w:b/>
                <w:bCs/>
              </w:rPr>
              <w:t>(Click)</w:t>
            </w:r>
            <w:r w:rsidRPr="00B10215">
              <w:rPr>
                <w:rFonts w:ascii="Arial" w:hAnsi="Arial" w:cs="Arial"/>
                <w:bCs/>
              </w:rPr>
              <w:t xml:space="preserve"> </w:t>
            </w:r>
          </w:p>
          <w:p w14:paraId="650AB0A8" w14:textId="77777777" w:rsidR="0021639B" w:rsidRPr="00B10215" w:rsidRDefault="0021639B" w:rsidP="0021639B">
            <w:pPr>
              <w:rPr>
                <w:rFonts w:ascii="Arial" w:hAnsi="Arial" w:cs="Arial"/>
                <w:bCs/>
              </w:rPr>
            </w:pPr>
          </w:p>
          <w:p w14:paraId="1DDBCE43" w14:textId="79CC7A94" w:rsidR="0021639B" w:rsidRPr="00B10215" w:rsidRDefault="0021639B" w:rsidP="0021639B">
            <w:pPr>
              <w:rPr>
                <w:rFonts w:ascii="Arial" w:hAnsi="Arial" w:cs="Arial"/>
                <w:bCs/>
              </w:rPr>
            </w:pPr>
            <w:r w:rsidRPr="00B10215">
              <w:rPr>
                <w:rFonts w:ascii="Arial" w:hAnsi="Arial" w:cs="Arial"/>
                <w:bCs/>
              </w:rPr>
              <w:t>So fly regularly with a CFI who will challenge you to review what you know, explore new horizons, and to always do your best.  Of course you’ll</w:t>
            </w:r>
            <w:r w:rsidRPr="00B10215">
              <w:rPr>
                <w:rFonts w:ascii="Arial" w:hAnsi="Arial" w:cs="Arial"/>
                <w:bCs/>
              </w:rPr>
              <w:br/>
              <w:t xml:space="preserve">have to dedicate time and money to your proficiency program but it’s well worth it for the peace of mind that comes with confidence.  </w:t>
            </w:r>
            <w:r w:rsidRPr="00B10215">
              <w:rPr>
                <w:rFonts w:ascii="Arial" w:hAnsi="Arial" w:cs="Arial"/>
                <w:b/>
                <w:bCs/>
              </w:rPr>
              <w:t>(Click)</w:t>
            </w:r>
            <w:r w:rsidRPr="00B10215">
              <w:rPr>
                <w:rFonts w:ascii="Arial" w:hAnsi="Arial" w:cs="Arial"/>
                <w:bCs/>
              </w:rPr>
              <w:t xml:space="preserve"> </w:t>
            </w:r>
          </w:p>
          <w:p w14:paraId="34877EB2" w14:textId="77777777" w:rsidR="00111F39" w:rsidRPr="00B10215" w:rsidRDefault="00111F39" w:rsidP="0021639B">
            <w:pPr>
              <w:rPr>
                <w:rFonts w:ascii="Arial" w:hAnsi="Arial" w:cs="Arial"/>
                <w:bCs/>
              </w:rPr>
            </w:pPr>
          </w:p>
          <w:p w14:paraId="1484B53D" w14:textId="52F4E68D" w:rsidR="0021639B" w:rsidRPr="00B10215" w:rsidRDefault="0021639B" w:rsidP="0021639B">
            <w:pPr>
              <w:rPr>
                <w:rFonts w:ascii="Arial" w:hAnsi="Arial" w:cs="Arial"/>
                <w:bCs/>
              </w:rPr>
            </w:pPr>
            <w:r w:rsidRPr="00B10215">
              <w:rPr>
                <w:rFonts w:ascii="Arial" w:hAnsi="Arial" w:cs="Arial"/>
                <w:bCs/>
              </w:rPr>
              <w:t>Vince Lombardi, the famous football coach said, “Practice does not make perfect.  Only perfect practice makes perfect.”  For pilots that means</w:t>
            </w:r>
            <w:r w:rsidRPr="00B10215">
              <w:rPr>
                <w:rFonts w:ascii="Arial" w:hAnsi="Arial" w:cs="Arial"/>
                <w:bCs/>
              </w:rPr>
              <w:br/>
              <w:t xml:space="preserve">flying with precision.  On course, on altitude, on speed all the time. </w:t>
            </w:r>
            <w:r w:rsidRPr="00B10215">
              <w:rPr>
                <w:rFonts w:ascii="Arial" w:hAnsi="Arial" w:cs="Arial"/>
                <w:b/>
                <w:bCs/>
              </w:rPr>
              <w:t>(Click)</w:t>
            </w:r>
            <w:r w:rsidRPr="00B10215">
              <w:rPr>
                <w:rFonts w:ascii="Arial" w:hAnsi="Arial" w:cs="Arial"/>
                <w:bCs/>
              </w:rPr>
              <w:t xml:space="preserve"> </w:t>
            </w:r>
          </w:p>
          <w:p w14:paraId="183D82FF" w14:textId="77777777" w:rsidR="00111F39" w:rsidRPr="00B10215" w:rsidRDefault="00111F39" w:rsidP="0021639B">
            <w:pPr>
              <w:rPr>
                <w:rFonts w:ascii="Arial" w:hAnsi="Arial" w:cs="Arial"/>
                <w:bCs/>
              </w:rPr>
            </w:pPr>
          </w:p>
          <w:p w14:paraId="422990EB" w14:textId="77777777" w:rsidR="0021639B" w:rsidRPr="00B10215" w:rsidRDefault="0021639B" w:rsidP="0021639B">
            <w:pPr>
              <w:rPr>
                <w:rFonts w:ascii="Arial" w:hAnsi="Arial" w:cs="Arial"/>
                <w:bCs/>
              </w:rPr>
            </w:pPr>
            <w:r w:rsidRPr="00B10215">
              <w:rPr>
                <w:rFonts w:ascii="Arial" w:hAnsi="Arial" w:cs="Arial"/>
                <w:bCs/>
              </w:rPr>
              <w:t>And be sure to document your achievement in the Wings Proficiency Program.  It’s a great way to stay on top of your game and keep you flight review current.</w:t>
            </w:r>
          </w:p>
          <w:p w14:paraId="0D2E02F3" w14:textId="40B807B2" w:rsidR="0021639B" w:rsidRPr="00B10215" w:rsidRDefault="0021639B" w:rsidP="0021639B">
            <w:pPr>
              <w:rPr>
                <w:rFonts w:ascii="Arial" w:hAnsi="Arial" w:cs="Arial"/>
                <w:b/>
                <w:bCs/>
                <w:u w:val="single"/>
              </w:rPr>
            </w:pPr>
          </w:p>
          <w:p w14:paraId="09FC079D" w14:textId="550A0879" w:rsidR="0021639B" w:rsidRPr="00B10215" w:rsidRDefault="0021639B" w:rsidP="0021639B">
            <w:pPr>
              <w:rPr>
                <w:rFonts w:ascii="Arial" w:hAnsi="Arial" w:cs="Arial"/>
                <w:b/>
                <w:bCs/>
                <w:u w:val="single"/>
              </w:rPr>
            </w:pPr>
            <w:r w:rsidRPr="00B10215">
              <w:rPr>
                <w:rFonts w:ascii="Arial" w:hAnsi="Arial" w:cs="Arial"/>
                <w:b/>
                <w:bCs/>
              </w:rPr>
              <w:t>(Next Slide)</w:t>
            </w:r>
          </w:p>
        </w:tc>
      </w:tr>
      <w:tr w:rsidR="0021639B" w:rsidRPr="00CB3BE0" w14:paraId="31D6C133" w14:textId="77777777" w:rsidTr="00925EF5">
        <w:tblPrEx>
          <w:tblLook w:val="04A0" w:firstRow="1" w:lastRow="0" w:firstColumn="1" w:lastColumn="0" w:noHBand="0" w:noVBand="1"/>
        </w:tblPrEx>
        <w:tc>
          <w:tcPr>
            <w:tcW w:w="2358" w:type="dxa"/>
            <w:shd w:val="clear" w:color="auto" w:fill="auto"/>
          </w:tcPr>
          <w:p w14:paraId="2EB338A0" w14:textId="53A6A04C" w:rsidR="0021639B" w:rsidRPr="0021639B" w:rsidRDefault="00111F39" w:rsidP="00925EF5">
            <w:pPr>
              <w:jc w:val="center"/>
              <w:rPr>
                <w:noProof/>
                <w:sz w:val="28"/>
                <w:szCs w:val="28"/>
              </w:rPr>
            </w:pPr>
            <w:r w:rsidRPr="00111F39">
              <w:rPr>
                <w:noProof/>
                <w:sz w:val="28"/>
                <w:szCs w:val="28"/>
              </w:rPr>
              <w:lastRenderedPageBreak/>
              <w:drawing>
                <wp:inline distT="0" distB="0" distL="0" distR="0" wp14:anchorId="3A6056C8" wp14:editId="1CEE01F6">
                  <wp:extent cx="1360170"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438A905" w14:textId="0C4EFFDA" w:rsidR="0021639B" w:rsidRPr="00B10215" w:rsidRDefault="0021639B" w:rsidP="0021639B">
            <w:pPr>
              <w:rPr>
                <w:rFonts w:ascii="Arial" w:hAnsi="Arial" w:cs="Arial"/>
                <w:b/>
                <w:bCs/>
                <w:u w:val="single"/>
              </w:rPr>
            </w:pPr>
            <w:r w:rsidRPr="00B10215">
              <w:rPr>
                <w:rFonts w:ascii="Arial" w:hAnsi="Arial" w:cs="Arial"/>
                <w:b/>
                <w:bCs/>
                <w:u w:val="single"/>
              </w:rPr>
              <w:t>Slide 24</w:t>
            </w:r>
          </w:p>
          <w:p w14:paraId="4DBA0F62" w14:textId="3DB2CB99" w:rsidR="00111F39" w:rsidRPr="00B10215" w:rsidRDefault="00111F39" w:rsidP="0021639B">
            <w:pPr>
              <w:rPr>
                <w:rFonts w:ascii="Arial" w:hAnsi="Arial" w:cs="Arial"/>
                <w:b/>
                <w:bCs/>
                <w:u w:val="single"/>
              </w:rPr>
            </w:pPr>
          </w:p>
          <w:p w14:paraId="5A260EDD" w14:textId="77777777" w:rsidR="00111F39" w:rsidRPr="00B10215" w:rsidRDefault="00111F39" w:rsidP="00111F39">
            <w:pPr>
              <w:rPr>
                <w:rFonts w:ascii="Arial" w:hAnsi="Arial" w:cs="Arial"/>
                <w:bCs/>
              </w:rPr>
            </w:pPr>
            <w:r w:rsidRPr="00B10215">
              <w:rPr>
                <w:rFonts w:ascii="Arial" w:hAnsi="Arial" w:cs="Arial"/>
                <w:bCs/>
              </w:rPr>
              <w:t>Your presence here shows that you are vital members of our General Aviation Safety Community.  The high standards you keep and the examples you set are a great credit to you and to GA.</w:t>
            </w:r>
          </w:p>
          <w:p w14:paraId="01151925" w14:textId="77777777" w:rsidR="00111F39" w:rsidRPr="00B10215" w:rsidRDefault="00111F39" w:rsidP="00111F39">
            <w:pPr>
              <w:rPr>
                <w:rFonts w:ascii="Arial" w:hAnsi="Arial" w:cs="Arial"/>
                <w:bCs/>
              </w:rPr>
            </w:pPr>
            <w:r w:rsidRPr="00B10215">
              <w:rPr>
                <w:rFonts w:ascii="Arial" w:hAnsi="Arial" w:cs="Arial"/>
                <w:bCs/>
              </w:rPr>
              <w:t>Thank you for attending.</w:t>
            </w:r>
          </w:p>
          <w:p w14:paraId="7CB8E9D2" w14:textId="77777777" w:rsidR="0021639B" w:rsidRPr="00B10215" w:rsidRDefault="0021639B" w:rsidP="0021639B">
            <w:pPr>
              <w:rPr>
                <w:rFonts w:ascii="Arial" w:hAnsi="Arial" w:cs="Arial"/>
                <w:b/>
                <w:bCs/>
              </w:rPr>
            </w:pPr>
            <w:r w:rsidRPr="00B10215">
              <w:rPr>
                <w:rFonts w:ascii="Arial" w:hAnsi="Arial" w:cs="Arial"/>
                <w:b/>
                <w:bCs/>
              </w:rPr>
              <w:t xml:space="preserve"> </w:t>
            </w:r>
          </w:p>
          <w:p w14:paraId="2C902B38" w14:textId="5CEF28A7" w:rsidR="0021639B" w:rsidRPr="00B10215" w:rsidRDefault="0021639B" w:rsidP="0021639B">
            <w:pPr>
              <w:rPr>
                <w:rFonts w:ascii="Arial" w:hAnsi="Arial" w:cs="Arial"/>
                <w:b/>
                <w:bCs/>
                <w:u w:val="single"/>
              </w:rPr>
            </w:pPr>
            <w:r w:rsidRPr="00B10215">
              <w:rPr>
                <w:rFonts w:ascii="Arial" w:hAnsi="Arial" w:cs="Arial"/>
                <w:b/>
                <w:bCs/>
              </w:rPr>
              <w:t>(Next Slide)</w:t>
            </w:r>
          </w:p>
        </w:tc>
      </w:tr>
      <w:tr w:rsidR="00E2369C" w:rsidRPr="00CB3BE0" w14:paraId="252CEC47" w14:textId="77777777" w:rsidTr="00925EF5">
        <w:tblPrEx>
          <w:tblLook w:val="04A0" w:firstRow="1" w:lastRow="0" w:firstColumn="1" w:lastColumn="0" w:noHBand="0" w:noVBand="1"/>
        </w:tblPrEx>
        <w:tc>
          <w:tcPr>
            <w:tcW w:w="2358" w:type="dxa"/>
            <w:shd w:val="clear" w:color="auto" w:fill="auto"/>
          </w:tcPr>
          <w:p w14:paraId="25B2A050" w14:textId="355BD6AE" w:rsidR="00E2369C" w:rsidRPr="00E45A15" w:rsidRDefault="00111F39" w:rsidP="00925EF5">
            <w:pPr>
              <w:jc w:val="center"/>
              <w:rPr>
                <w:noProof/>
                <w:sz w:val="28"/>
                <w:szCs w:val="28"/>
              </w:rPr>
            </w:pPr>
            <w:r w:rsidRPr="00111F39">
              <w:rPr>
                <w:noProof/>
                <w:sz w:val="28"/>
                <w:szCs w:val="28"/>
              </w:rPr>
              <w:drawing>
                <wp:inline distT="0" distB="0" distL="0" distR="0" wp14:anchorId="1F47A37C" wp14:editId="1A579076">
                  <wp:extent cx="1360170" cy="765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0BCF374" w14:textId="54519178" w:rsidR="00E2369C" w:rsidRPr="00B10215" w:rsidRDefault="00E2369C" w:rsidP="00925EF5">
            <w:pPr>
              <w:rPr>
                <w:rFonts w:ascii="Arial" w:hAnsi="Arial" w:cs="Arial"/>
                <w:b/>
                <w:bCs/>
                <w:u w:val="single"/>
              </w:rPr>
            </w:pPr>
            <w:r w:rsidRPr="00B10215">
              <w:rPr>
                <w:rFonts w:ascii="Arial" w:hAnsi="Arial" w:cs="Arial"/>
                <w:b/>
                <w:bCs/>
                <w:u w:val="single"/>
              </w:rPr>
              <w:t>Slide 2</w:t>
            </w:r>
            <w:r w:rsidR="0021639B" w:rsidRPr="00B10215">
              <w:rPr>
                <w:rFonts w:ascii="Arial" w:hAnsi="Arial" w:cs="Arial"/>
                <w:b/>
                <w:bCs/>
                <w:u w:val="single"/>
              </w:rPr>
              <w:t>5</w:t>
            </w:r>
          </w:p>
          <w:p w14:paraId="3A69197A" w14:textId="77777777" w:rsidR="00124975" w:rsidRPr="00B10215" w:rsidRDefault="00E2369C" w:rsidP="00925EF5">
            <w:pPr>
              <w:rPr>
                <w:rFonts w:ascii="Arial" w:hAnsi="Arial" w:cs="Arial"/>
                <w:b/>
                <w:bCs/>
              </w:rPr>
            </w:pPr>
            <w:r w:rsidRPr="00B10215">
              <w:rPr>
                <w:rFonts w:ascii="Arial" w:hAnsi="Arial" w:cs="Arial"/>
                <w:b/>
                <w:bCs/>
              </w:rPr>
              <w:t xml:space="preserve"> </w:t>
            </w:r>
          </w:p>
          <w:p w14:paraId="7BD49389" w14:textId="5A243744" w:rsidR="00E2369C" w:rsidRPr="00B10215" w:rsidRDefault="00E2369C" w:rsidP="00925EF5">
            <w:pPr>
              <w:rPr>
                <w:rFonts w:ascii="Arial" w:hAnsi="Arial" w:cs="Arial"/>
                <w:b/>
                <w:bCs/>
                <w:u w:val="single"/>
              </w:rPr>
            </w:pPr>
            <w:r w:rsidRPr="00B10215">
              <w:rPr>
                <w:rFonts w:ascii="Arial" w:hAnsi="Arial" w:cs="Arial"/>
                <w:b/>
                <w:bCs/>
              </w:rPr>
              <w:t>(The End)</w:t>
            </w:r>
          </w:p>
        </w:tc>
      </w:tr>
    </w:tbl>
    <w:p w14:paraId="47711CDC" w14:textId="77777777" w:rsidR="00E2369C" w:rsidRPr="00267C61" w:rsidRDefault="00E2369C" w:rsidP="00E2369C">
      <w:pPr>
        <w:rPr>
          <w:b/>
        </w:rPr>
      </w:pPr>
    </w:p>
    <w:p w14:paraId="13B6F9B0" w14:textId="77777777" w:rsidR="00124975" w:rsidRDefault="00124975" w:rsidP="00E2369C">
      <w:pPr>
        <w:jc w:val="center"/>
        <w:rPr>
          <w:rFonts w:ascii="Arial" w:hAnsi="Arial" w:cs="Arial"/>
          <w:b/>
        </w:rPr>
      </w:pPr>
    </w:p>
    <w:p w14:paraId="34A58DDA" w14:textId="77777777" w:rsidR="00124975" w:rsidRDefault="00124975" w:rsidP="00E2369C">
      <w:pPr>
        <w:jc w:val="center"/>
        <w:rPr>
          <w:rFonts w:ascii="Arial" w:hAnsi="Arial" w:cs="Arial"/>
          <w:b/>
        </w:rPr>
      </w:pPr>
    </w:p>
    <w:p w14:paraId="419A5BC3" w14:textId="5ED536D6" w:rsidR="00E2369C" w:rsidRPr="00E2369C" w:rsidRDefault="00E2369C" w:rsidP="00E2369C">
      <w:pPr>
        <w:jc w:val="center"/>
        <w:rPr>
          <w:rFonts w:ascii="Arial" w:hAnsi="Arial" w:cs="Arial"/>
          <w:b/>
        </w:rPr>
      </w:pPr>
      <w:r w:rsidRPr="00E2369C">
        <w:rPr>
          <w:rFonts w:ascii="Arial" w:hAnsi="Arial" w:cs="Arial"/>
          <w:b/>
        </w:rPr>
        <w:t>Appendix I – Equipment and Staging</w:t>
      </w:r>
    </w:p>
    <w:p w14:paraId="59BF3250" w14:textId="77777777" w:rsidR="00E2369C" w:rsidRPr="00E2369C" w:rsidRDefault="00E2369C" w:rsidP="00E2369C">
      <w:pPr>
        <w:rPr>
          <w:rFonts w:ascii="Arial" w:hAnsi="Arial" w:cs="Arial"/>
          <w:b/>
        </w:rPr>
      </w:pPr>
      <w:r w:rsidRPr="00E2369C">
        <w:rPr>
          <w:rFonts w:ascii="Arial" w:hAnsi="Arial" w:cs="Arial"/>
          <w:b/>
        </w:rPr>
        <w:t>Equipment:</w:t>
      </w:r>
    </w:p>
    <w:p w14:paraId="16FA052D"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lastRenderedPageBreak/>
        <w:t xml:space="preserve">Lectern (optional) </w:t>
      </w:r>
    </w:p>
    <w:p w14:paraId="6AE629D2" w14:textId="77777777" w:rsidR="00E2369C" w:rsidRPr="00E2369C" w:rsidRDefault="00E2369C" w:rsidP="00E2369C">
      <w:pPr>
        <w:rPr>
          <w:rFonts w:ascii="Arial" w:hAnsi="Arial" w:cs="Arial"/>
          <w:b/>
        </w:rPr>
      </w:pPr>
      <w:r w:rsidRPr="00E2369C">
        <w:rPr>
          <w:rFonts w:ascii="Arial" w:hAnsi="Arial" w:cs="Arial"/>
          <w:b/>
        </w:rPr>
        <w:t xml:space="preserve">Staging: </w:t>
      </w:r>
    </w:p>
    <w:p w14:paraId="1ADF551A"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Equip with PA microphones</w:t>
      </w:r>
    </w:p>
    <w:p w14:paraId="4F7186EB"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Place Lectern to one side of screen.  This will be used by presenters and moderator</w:t>
      </w:r>
    </w:p>
    <w:p w14:paraId="07F0D1B3" w14:textId="77777777" w:rsidR="00865351" w:rsidRPr="00865351" w:rsidRDefault="00865351" w:rsidP="00865351">
      <w:pPr>
        <w:pStyle w:val="ListParagraph"/>
        <w:numPr>
          <w:ilvl w:val="0"/>
          <w:numId w:val="10"/>
        </w:numPr>
        <w:rPr>
          <w:rFonts w:ascii="Arial" w:hAnsi="Arial"/>
        </w:rPr>
      </w:pPr>
      <w:r w:rsidRPr="00865351">
        <w:rPr>
          <w:rFonts w:ascii="Arial" w:hAnsi="Arial"/>
          <w:b/>
          <w:u w:val="single"/>
        </w:rPr>
        <w:t>IMPORTANT</w:t>
      </w:r>
      <w:r w:rsidRPr="00865351">
        <w:rPr>
          <w:rFonts w:ascii="Arial" w:hAnsi="Arial"/>
        </w:rPr>
        <w:t xml:space="preserve"> – Once you have completed outreach on this topic, please help us track the outreach you have done by entering a PTRS record.  </w:t>
      </w:r>
    </w:p>
    <w:p w14:paraId="3CA9826A" w14:textId="77777777" w:rsidR="00865351" w:rsidRPr="00865351" w:rsidRDefault="00865351" w:rsidP="00865351">
      <w:pPr>
        <w:pStyle w:val="ListParagraph"/>
        <w:rPr>
          <w:rFonts w:ascii="Arial" w:hAnsi="Arial"/>
        </w:rPr>
      </w:pPr>
    </w:p>
    <w:p w14:paraId="319AE445" w14:textId="1919AF70" w:rsidR="00E2369C" w:rsidRPr="00865351" w:rsidRDefault="00865351" w:rsidP="00865351">
      <w:pPr>
        <w:pStyle w:val="ListParagraph"/>
        <w:rPr>
          <w:rFonts w:ascii="Arial" w:hAnsi="Arial"/>
        </w:rPr>
      </w:pPr>
      <w:r w:rsidRPr="00D36932">
        <w:rPr>
          <w:noProof/>
        </w:rPr>
        <w:drawing>
          <wp:inline distT="0" distB="0" distL="0" distR="0" wp14:anchorId="7C21CA66" wp14:editId="375E9D79">
            <wp:extent cx="569595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5950" cy="2943225"/>
                    </a:xfrm>
                    <a:prstGeom prst="rect">
                      <a:avLst/>
                    </a:prstGeom>
                    <a:noFill/>
                    <a:ln>
                      <a:noFill/>
                    </a:ln>
                  </pic:spPr>
                </pic:pic>
              </a:graphicData>
            </a:graphic>
          </wp:inline>
        </w:drawing>
      </w:r>
    </w:p>
    <w:sectPr w:rsidR="00E2369C" w:rsidRPr="00865351" w:rsidSect="00804107">
      <w:headerReference w:type="default" r:id="rId40"/>
      <w:footerReference w:type="default" r:id="rId41"/>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7B56D" w14:textId="77777777" w:rsidR="00690764" w:rsidRDefault="00690764" w:rsidP="00283474">
      <w:r>
        <w:separator/>
      </w:r>
    </w:p>
  </w:endnote>
  <w:endnote w:type="continuationSeparator" w:id="0">
    <w:p w14:paraId="6E3FD4C2" w14:textId="77777777" w:rsidR="00690764" w:rsidRDefault="00690764"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72B38499"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8F06C1">
      <w:rPr>
        <w:rFonts w:ascii="Arial" w:hAnsi="Arial" w:cs="Arial"/>
        <w:noProof/>
        <w:sz w:val="20"/>
        <w:szCs w:val="20"/>
      </w:rPr>
      <w:t>5/19/20</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8F06C1">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9AA89" w14:textId="77777777" w:rsidR="00690764" w:rsidRDefault="00690764" w:rsidP="00283474">
      <w:r>
        <w:separator/>
      </w:r>
    </w:p>
  </w:footnote>
  <w:footnote w:type="continuationSeparator" w:id="0">
    <w:p w14:paraId="6FF0246D" w14:textId="77777777" w:rsidR="00690764" w:rsidRDefault="00690764"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1D0DD2A9" w:rsidR="001C6C55" w:rsidRPr="008F230D" w:rsidRDefault="00507A70" w:rsidP="00072D89">
    <w:pPr>
      <w:pStyle w:val="Header"/>
      <w:rPr>
        <w:sz w:val="22"/>
        <w:szCs w:val="22"/>
      </w:rPr>
    </w:pPr>
    <w:r w:rsidRPr="00507A70">
      <w:rPr>
        <w:rFonts w:ascii="Arial" w:eastAsia="Times New Roman" w:hAnsi="Arial" w:cs="Arial"/>
        <w:b/>
        <w:bCs/>
        <w:sz w:val="22"/>
        <w:szCs w:val="22"/>
      </w:rPr>
      <w:t xml:space="preserve">2020/12/04-180(I)PP </w:t>
    </w:r>
    <w:r>
      <w:rPr>
        <w:rFonts w:ascii="Arial" w:eastAsia="Times New Roman" w:hAnsi="Arial" w:cs="Arial"/>
        <w:b/>
        <w:bCs/>
        <w:sz w:val="22"/>
        <w:szCs w:val="22"/>
      </w:rPr>
      <w:t xml:space="preserve">                   </w:t>
    </w:r>
    <w:r w:rsidR="008F230D" w:rsidRPr="008F230D">
      <w:rPr>
        <w:rFonts w:ascii="Arial" w:hAnsi="Arial"/>
        <w:sz w:val="22"/>
        <w:szCs w:val="22"/>
      </w:rPr>
      <w:t>Topic of the Month –</w:t>
    </w:r>
    <w:r>
      <w:rPr>
        <w:rFonts w:ascii="Arial" w:hAnsi="Arial"/>
        <w:sz w:val="22"/>
        <w:szCs w:val="22"/>
      </w:rPr>
      <w:t xml:space="preserve">ADM        January </w:t>
    </w:r>
    <w:r w:rsidR="008F230D" w:rsidRPr="008F230D">
      <w:rPr>
        <w:rFonts w:ascii="Arial" w:hAnsi="Arial"/>
        <w:sz w:val="22"/>
        <w:szCs w:val="22"/>
      </w:rPr>
      <w:t>2021</w:t>
    </w:r>
    <w:r w:rsidR="00072D89">
      <w:rPr>
        <w:rFonts w:ascii="Arial" w:hAnsi="Arial"/>
        <w:sz w:val="22"/>
        <w:szCs w:val="22"/>
      </w:rPr>
      <w:t xml:space="preserve">  </w:t>
    </w:r>
    <w:r w:rsidRPr="008F230D">
      <w:rPr>
        <w:rFonts w:ascii="Arial" w:hAnsi="Arial"/>
        <w:sz w:val="22"/>
        <w:szCs w:val="22"/>
      </w:rPr>
      <w:t xml:space="preserve">Rev 0  </w:t>
    </w:r>
    <w:r>
      <w:rPr>
        <w:rFonts w:ascii="Arial" w:hAnsi="Arial"/>
        <w:sz w:val="22"/>
        <w:szCs w:val="22"/>
      </w:rPr>
      <w:t>Dec</w:t>
    </w:r>
    <w:r w:rsidRPr="008F230D">
      <w:rPr>
        <w:rFonts w:ascii="Arial" w:hAnsi="Arial"/>
        <w:sz w:val="22"/>
        <w:szCs w:val="22"/>
      </w:rPr>
      <w:t xml:space="preserve"> 2019</w:t>
    </w:r>
    <w:r w:rsidR="00072D89">
      <w:rPr>
        <w:rFonts w:ascii="Arial" w:hAnsi="Arial"/>
        <w:sz w:val="22"/>
        <w:szCs w:val="22"/>
      </w:rPr>
      <w:t xml:space="preserve">                                                  </w:t>
    </w:r>
    <w:r w:rsidR="008F230D" w:rsidRPr="008F230D">
      <w:rPr>
        <w:rFonts w:ascii="Arial" w:hAnsi="Arial"/>
        <w:sz w:val="22"/>
        <w:szCs w:val="22"/>
      </w:rPr>
      <w:t xml:space="preserve">  </w:t>
    </w:r>
    <w:r w:rsidR="00072D89">
      <w:rPr>
        <w:rFonts w:ascii="Arial" w:hAnsi="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AE6"/>
    <w:multiLevelType w:val="hybridMultilevel"/>
    <w:tmpl w:val="D5EE9090"/>
    <w:lvl w:ilvl="0" w:tplc="796C9A82">
      <w:start w:val="1"/>
      <w:numFmt w:val="bullet"/>
      <w:lvlText w:val="•"/>
      <w:lvlJc w:val="left"/>
      <w:pPr>
        <w:tabs>
          <w:tab w:val="num" w:pos="720"/>
        </w:tabs>
        <w:ind w:left="720" w:hanging="360"/>
      </w:pPr>
      <w:rPr>
        <w:rFonts w:ascii="Arial" w:hAnsi="Arial" w:hint="default"/>
      </w:rPr>
    </w:lvl>
    <w:lvl w:ilvl="1" w:tplc="E3C8EF94" w:tentative="1">
      <w:start w:val="1"/>
      <w:numFmt w:val="bullet"/>
      <w:lvlText w:val="•"/>
      <w:lvlJc w:val="left"/>
      <w:pPr>
        <w:tabs>
          <w:tab w:val="num" w:pos="1440"/>
        </w:tabs>
        <w:ind w:left="1440" w:hanging="360"/>
      </w:pPr>
      <w:rPr>
        <w:rFonts w:ascii="Arial" w:hAnsi="Arial" w:hint="default"/>
      </w:rPr>
    </w:lvl>
    <w:lvl w:ilvl="2" w:tplc="BC688F18" w:tentative="1">
      <w:start w:val="1"/>
      <w:numFmt w:val="bullet"/>
      <w:lvlText w:val="•"/>
      <w:lvlJc w:val="left"/>
      <w:pPr>
        <w:tabs>
          <w:tab w:val="num" w:pos="2160"/>
        </w:tabs>
        <w:ind w:left="2160" w:hanging="360"/>
      </w:pPr>
      <w:rPr>
        <w:rFonts w:ascii="Arial" w:hAnsi="Arial" w:hint="default"/>
      </w:rPr>
    </w:lvl>
    <w:lvl w:ilvl="3" w:tplc="34644262" w:tentative="1">
      <w:start w:val="1"/>
      <w:numFmt w:val="bullet"/>
      <w:lvlText w:val="•"/>
      <w:lvlJc w:val="left"/>
      <w:pPr>
        <w:tabs>
          <w:tab w:val="num" w:pos="2880"/>
        </w:tabs>
        <w:ind w:left="2880" w:hanging="360"/>
      </w:pPr>
      <w:rPr>
        <w:rFonts w:ascii="Arial" w:hAnsi="Arial" w:hint="default"/>
      </w:rPr>
    </w:lvl>
    <w:lvl w:ilvl="4" w:tplc="2E8C1806" w:tentative="1">
      <w:start w:val="1"/>
      <w:numFmt w:val="bullet"/>
      <w:lvlText w:val="•"/>
      <w:lvlJc w:val="left"/>
      <w:pPr>
        <w:tabs>
          <w:tab w:val="num" w:pos="3600"/>
        </w:tabs>
        <w:ind w:left="3600" w:hanging="360"/>
      </w:pPr>
      <w:rPr>
        <w:rFonts w:ascii="Arial" w:hAnsi="Arial" w:hint="default"/>
      </w:rPr>
    </w:lvl>
    <w:lvl w:ilvl="5" w:tplc="0556FE30" w:tentative="1">
      <w:start w:val="1"/>
      <w:numFmt w:val="bullet"/>
      <w:lvlText w:val="•"/>
      <w:lvlJc w:val="left"/>
      <w:pPr>
        <w:tabs>
          <w:tab w:val="num" w:pos="4320"/>
        </w:tabs>
        <w:ind w:left="4320" w:hanging="360"/>
      </w:pPr>
      <w:rPr>
        <w:rFonts w:ascii="Arial" w:hAnsi="Arial" w:hint="default"/>
      </w:rPr>
    </w:lvl>
    <w:lvl w:ilvl="6" w:tplc="0EBA3710" w:tentative="1">
      <w:start w:val="1"/>
      <w:numFmt w:val="bullet"/>
      <w:lvlText w:val="•"/>
      <w:lvlJc w:val="left"/>
      <w:pPr>
        <w:tabs>
          <w:tab w:val="num" w:pos="5040"/>
        </w:tabs>
        <w:ind w:left="5040" w:hanging="360"/>
      </w:pPr>
      <w:rPr>
        <w:rFonts w:ascii="Arial" w:hAnsi="Arial" w:hint="default"/>
      </w:rPr>
    </w:lvl>
    <w:lvl w:ilvl="7" w:tplc="B8AAEF9A" w:tentative="1">
      <w:start w:val="1"/>
      <w:numFmt w:val="bullet"/>
      <w:lvlText w:val="•"/>
      <w:lvlJc w:val="left"/>
      <w:pPr>
        <w:tabs>
          <w:tab w:val="num" w:pos="5760"/>
        </w:tabs>
        <w:ind w:left="5760" w:hanging="360"/>
      </w:pPr>
      <w:rPr>
        <w:rFonts w:ascii="Arial" w:hAnsi="Arial" w:hint="default"/>
      </w:rPr>
    </w:lvl>
    <w:lvl w:ilvl="8" w:tplc="981E41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332C13"/>
    <w:multiLevelType w:val="hybridMultilevel"/>
    <w:tmpl w:val="0F9079D4"/>
    <w:lvl w:ilvl="0" w:tplc="37A4FEC0">
      <w:start w:val="1"/>
      <w:numFmt w:val="bullet"/>
      <w:lvlText w:val="•"/>
      <w:lvlJc w:val="left"/>
      <w:pPr>
        <w:tabs>
          <w:tab w:val="num" w:pos="720"/>
        </w:tabs>
        <w:ind w:left="720" w:hanging="360"/>
      </w:pPr>
      <w:rPr>
        <w:rFonts w:ascii="Times New Roman" w:hAnsi="Times New Roman" w:hint="default"/>
      </w:rPr>
    </w:lvl>
    <w:lvl w:ilvl="1" w:tplc="CD6A19CA" w:tentative="1">
      <w:start w:val="1"/>
      <w:numFmt w:val="bullet"/>
      <w:lvlText w:val="•"/>
      <w:lvlJc w:val="left"/>
      <w:pPr>
        <w:tabs>
          <w:tab w:val="num" w:pos="1440"/>
        </w:tabs>
        <w:ind w:left="1440" w:hanging="360"/>
      </w:pPr>
      <w:rPr>
        <w:rFonts w:ascii="Times New Roman" w:hAnsi="Times New Roman" w:hint="default"/>
      </w:rPr>
    </w:lvl>
    <w:lvl w:ilvl="2" w:tplc="99A49E8A" w:tentative="1">
      <w:start w:val="1"/>
      <w:numFmt w:val="bullet"/>
      <w:lvlText w:val="•"/>
      <w:lvlJc w:val="left"/>
      <w:pPr>
        <w:tabs>
          <w:tab w:val="num" w:pos="2160"/>
        </w:tabs>
        <w:ind w:left="2160" w:hanging="360"/>
      </w:pPr>
      <w:rPr>
        <w:rFonts w:ascii="Times New Roman" w:hAnsi="Times New Roman" w:hint="default"/>
      </w:rPr>
    </w:lvl>
    <w:lvl w:ilvl="3" w:tplc="A51E0866" w:tentative="1">
      <w:start w:val="1"/>
      <w:numFmt w:val="bullet"/>
      <w:lvlText w:val="•"/>
      <w:lvlJc w:val="left"/>
      <w:pPr>
        <w:tabs>
          <w:tab w:val="num" w:pos="2880"/>
        </w:tabs>
        <w:ind w:left="2880" w:hanging="360"/>
      </w:pPr>
      <w:rPr>
        <w:rFonts w:ascii="Times New Roman" w:hAnsi="Times New Roman" w:hint="default"/>
      </w:rPr>
    </w:lvl>
    <w:lvl w:ilvl="4" w:tplc="8F1A85B2" w:tentative="1">
      <w:start w:val="1"/>
      <w:numFmt w:val="bullet"/>
      <w:lvlText w:val="•"/>
      <w:lvlJc w:val="left"/>
      <w:pPr>
        <w:tabs>
          <w:tab w:val="num" w:pos="3600"/>
        </w:tabs>
        <w:ind w:left="3600" w:hanging="360"/>
      </w:pPr>
      <w:rPr>
        <w:rFonts w:ascii="Times New Roman" w:hAnsi="Times New Roman" w:hint="default"/>
      </w:rPr>
    </w:lvl>
    <w:lvl w:ilvl="5" w:tplc="96FEFC12" w:tentative="1">
      <w:start w:val="1"/>
      <w:numFmt w:val="bullet"/>
      <w:lvlText w:val="•"/>
      <w:lvlJc w:val="left"/>
      <w:pPr>
        <w:tabs>
          <w:tab w:val="num" w:pos="4320"/>
        </w:tabs>
        <w:ind w:left="4320" w:hanging="360"/>
      </w:pPr>
      <w:rPr>
        <w:rFonts w:ascii="Times New Roman" w:hAnsi="Times New Roman" w:hint="default"/>
      </w:rPr>
    </w:lvl>
    <w:lvl w:ilvl="6" w:tplc="F0CA1AAE" w:tentative="1">
      <w:start w:val="1"/>
      <w:numFmt w:val="bullet"/>
      <w:lvlText w:val="•"/>
      <w:lvlJc w:val="left"/>
      <w:pPr>
        <w:tabs>
          <w:tab w:val="num" w:pos="5040"/>
        </w:tabs>
        <w:ind w:left="5040" w:hanging="360"/>
      </w:pPr>
      <w:rPr>
        <w:rFonts w:ascii="Times New Roman" w:hAnsi="Times New Roman" w:hint="default"/>
      </w:rPr>
    </w:lvl>
    <w:lvl w:ilvl="7" w:tplc="CA42D706" w:tentative="1">
      <w:start w:val="1"/>
      <w:numFmt w:val="bullet"/>
      <w:lvlText w:val="•"/>
      <w:lvlJc w:val="left"/>
      <w:pPr>
        <w:tabs>
          <w:tab w:val="num" w:pos="5760"/>
        </w:tabs>
        <w:ind w:left="5760" w:hanging="360"/>
      </w:pPr>
      <w:rPr>
        <w:rFonts w:ascii="Times New Roman" w:hAnsi="Times New Roman" w:hint="default"/>
      </w:rPr>
    </w:lvl>
    <w:lvl w:ilvl="8" w:tplc="963E619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9B24BC"/>
    <w:multiLevelType w:val="hybridMultilevel"/>
    <w:tmpl w:val="FC40A914"/>
    <w:lvl w:ilvl="0" w:tplc="19900370">
      <w:start w:val="1"/>
      <w:numFmt w:val="bullet"/>
      <w:lvlText w:val="•"/>
      <w:lvlJc w:val="left"/>
      <w:pPr>
        <w:tabs>
          <w:tab w:val="num" w:pos="720"/>
        </w:tabs>
        <w:ind w:left="720" w:hanging="360"/>
      </w:pPr>
      <w:rPr>
        <w:rFonts w:ascii="Arial" w:hAnsi="Arial" w:hint="default"/>
      </w:rPr>
    </w:lvl>
    <w:lvl w:ilvl="1" w:tplc="58BCB3F4" w:tentative="1">
      <w:start w:val="1"/>
      <w:numFmt w:val="bullet"/>
      <w:lvlText w:val="•"/>
      <w:lvlJc w:val="left"/>
      <w:pPr>
        <w:tabs>
          <w:tab w:val="num" w:pos="1440"/>
        </w:tabs>
        <w:ind w:left="1440" w:hanging="360"/>
      </w:pPr>
      <w:rPr>
        <w:rFonts w:ascii="Arial" w:hAnsi="Arial" w:hint="default"/>
      </w:rPr>
    </w:lvl>
    <w:lvl w:ilvl="2" w:tplc="310ABD02" w:tentative="1">
      <w:start w:val="1"/>
      <w:numFmt w:val="bullet"/>
      <w:lvlText w:val="•"/>
      <w:lvlJc w:val="left"/>
      <w:pPr>
        <w:tabs>
          <w:tab w:val="num" w:pos="2160"/>
        </w:tabs>
        <w:ind w:left="2160" w:hanging="360"/>
      </w:pPr>
      <w:rPr>
        <w:rFonts w:ascii="Arial" w:hAnsi="Arial" w:hint="default"/>
      </w:rPr>
    </w:lvl>
    <w:lvl w:ilvl="3" w:tplc="7A92AD98" w:tentative="1">
      <w:start w:val="1"/>
      <w:numFmt w:val="bullet"/>
      <w:lvlText w:val="•"/>
      <w:lvlJc w:val="left"/>
      <w:pPr>
        <w:tabs>
          <w:tab w:val="num" w:pos="2880"/>
        </w:tabs>
        <w:ind w:left="2880" w:hanging="360"/>
      </w:pPr>
      <w:rPr>
        <w:rFonts w:ascii="Arial" w:hAnsi="Arial" w:hint="default"/>
      </w:rPr>
    </w:lvl>
    <w:lvl w:ilvl="4" w:tplc="54384D38" w:tentative="1">
      <w:start w:val="1"/>
      <w:numFmt w:val="bullet"/>
      <w:lvlText w:val="•"/>
      <w:lvlJc w:val="left"/>
      <w:pPr>
        <w:tabs>
          <w:tab w:val="num" w:pos="3600"/>
        </w:tabs>
        <w:ind w:left="3600" w:hanging="360"/>
      </w:pPr>
      <w:rPr>
        <w:rFonts w:ascii="Arial" w:hAnsi="Arial" w:hint="default"/>
      </w:rPr>
    </w:lvl>
    <w:lvl w:ilvl="5" w:tplc="CE984642" w:tentative="1">
      <w:start w:val="1"/>
      <w:numFmt w:val="bullet"/>
      <w:lvlText w:val="•"/>
      <w:lvlJc w:val="left"/>
      <w:pPr>
        <w:tabs>
          <w:tab w:val="num" w:pos="4320"/>
        </w:tabs>
        <w:ind w:left="4320" w:hanging="360"/>
      </w:pPr>
      <w:rPr>
        <w:rFonts w:ascii="Arial" w:hAnsi="Arial" w:hint="default"/>
      </w:rPr>
    </w:lvl>
    <w:lvl w:ilvl="6" w:tplc="CC7A1F38" w:tentative="1">
      <w:start w:val="1"/>
      <w:numFmt w:val="bullet"/>
      <w:lvlText w:val="•"/>
      <w:lvlJc w:val="left"/>
      <w:pPr>
        <w:tabs>
          <w:tab w:val="num" w:pos="5040"/>
        </w:tabs>
        <w:ind w:left="5040" w:hanging="360"/>
      </w:pPr>
      <w:rPr>
        <w:rFonts w:ascii="Arial" w:hAnsi="Arial" w:hint="default"/>
      </w:rPr>
    </w:lvl>
    <w:lvl w:ilvl="7" w:tplc="103297A8" w:tentative="1">
      <w:start w:val="1"/>
      <w:numFmt w:val="bullet"/>
      <w:lvlText w:val="•"/>
      <w:lvlJc w:val="left"/>
      <w:pPr>
        <w:tabs>
          <w:tab w:val="num" w:pos="5760"/>
        </w:tabs>
        <w:ind w:left="5760" w:hanging="360"/>
      </w:pPr>
      <w:rPr>
        <w:rFonts w:ascii="Arial" w:hAnsi="Arial" w:hint="default"/>
      </w:rPr>
    </w:lvl>
    <w:lvl w:ilvl="8" w:tplc="89C6F3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510B8"/>
    <w:multiLevelType w:val="hybridMultilevel"/>
    <w:tmpl w:val="07CE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B0D8F"/>
    <w:multiLevelType w:val="hybridMultilevel"/>
    <w:tmpl w:val="A62A028E"/>
    <w:lvl w:ilvl="0" w:tplc="54280C14">
      <w:start w:val="1"/>
      <w:numFmt w:val="bullet"/>
      <w:lvlText w:val="•"/>
      <w:lvlJc w:val="left"/>
      <w:pPr>
        <w:tabs>
          <w:tab w:val="num" w:pos="720"/>
        </w:tabs>
        <w:ind w:left="720" w:hanging="360"/>
      </w:pPr>
      <w:rPr>
        <w:rFonts w:ascii="Arial" w:hAnsi="Arial" w:hint="default"/>
      </w:rPr>
    </w:lvl>
    <w:lvl w:ilvl="1" w:tplc="BE262ADA" w:tentative="1">
      <w:start w:val="1"/>
      <w:numFmt w:val="bullet"/>
      <w:lvlText w:val="•"/>
      <w:lvlJc w:val="left"/>
      <w:pPr>
        <w:tabs>
          <w:tab w:val="num" w:pos="1440"/>
        </w:tabs>
        <w:ind w:left="1440" w:hanging="360"/>
      </w:pPr>
      <w:rPr>
        <w:rFonts w:ascii="Arial" w:hAnsi="Arial" w:hint="default"/>
      </w:rPr>
    </w:lvl>
    <w:lvl w:ilvl="2" w:tplc="38546E7C" w:tentative="1">
      <w:start w:val="1"/>
      <w:numFmt w:val="bullet"/>
      <w:lvlText w:val="•"/>
      <w:lvlJc w:val="left"/>
      <w:pPr>
        <w:tabs>
          <w:tab w:val="num" w:pos="2160"/>
        </w:tabs>
        <w:ind w:left="2160" w:hanging="360"/>
      </w:pPr>
      <w:rPr>
        <w:rFonts w:ascii="Arial" w:hAnsi="Arial" w:hint="default"/>
      </w:rPr>
    </w:lvl>
    <w:lvl w:ilvl="3" w:tplc="F698C4C8" w:tentative="1">
      <w:start w:val="1"/>
      <w:numFmt w:val="bullet"/>
      <w:lvlText w:val="•"/>
      <w:lvlJc w:val="left"/>
      <w:pPr>
        <w:tabs>
          <w:tab w:val="num" w:pos="2880"/>
        </w:tabs>
        <w:ind w:left="2880" w:hanging="360"/>
      </w:pPr>
      <w:rPr>
        <w:rFonts w:ascii="Arial" w:hAnsi="Arial" w:hint="default"/>
      </w:rPr>
    </w:lvl>
    <w:lvl w:ilvl="4" w:tplc="DC125502" w:tentative="1">
      <w:start w:val="1"/>
      <w:numFmt w:val="bullet"/>
      <w:lvlText w:val="•"/>
      <w:lvlJc w:val="left"/>
      <w:pPr>
        <w:tabs>
          <w:tab w:val="num" w:pos="3600"/>
        </w:tabs>
        <w:ind w:left="3600" w:hanging="360"/>
      </w:pPr>
      <w:rPr>
        <w:rFonts w:ascii="Arial" w:hAnsi="Arial" w:hint="default"/>
      </w:rPr>
    </w:lvl>
    <w:lvl w:ilvl="5" w:tplc="AE3A7BF8" w:tentative="1">
      <w:start w:val="1"/>
      <w:numFmt w:val="bullet"/>
      <w:lvlText w:val="•"/>
      <w:lvlJc w:val="left"/>
      <w:pPr>
        <w:tabs>
          <w:tab w:val="num" w:pos="4320"/>
        </w:tabs>
        <w:ind w:left="4320" w:hanging="360"/>
      </w:pPr>
      <w:rPr>
        <w:rFonts w:ascii="Arial" w:hAnsi="Arial" w:hint="default"/>
      </w:rPr>
    </w:lvl>
    <w:lvl w:ilvl="6" w:tplc="4EA2FFB8" w:tentative="1">
      <w:start w:val="1"/>
      <w:numFmt w:val="bullet"/>
      <w:lvlText w:val="•"/>
      <w:lvlJc w:val="left"/>
      <w:pPr>
        <w:tabs>
          <w:tab w:val="num" w:pos="5040"/>
        </w:tabs>
        <w:ind w:left="5040" w:hanging="360"/>
      </w:pPr>
      <w:rPr>
        <w:rFonts w:ascii="Arial" w:hAnsi="Arial" w:hint="default"/>
      </w:rPr>
    </w:lvl>
    <w:lvl w:ilvl="7" w:tplc="CDAA6906" w:tentative="1">
      <w:start w:val="1"/>
      <w:numFmt w:val="bullet"/>
      <w:lvlText w:val="•"/>
      <w:lvlJc w:val="left"/>
      <w:pPr>
        <w:tabs>
          <w:tab w:val="num" w:pos="5760"/>
        </w:tabs>
        <w:ind w:left="5760" w:hanging="360"/>
      </w:pPr>
      <w:rPr>
        <w:rFonts w:ascii="Arial" w:hAnsi="Arial" w:hint="default"/>
      </w:rPr>
    </w:lvl>
    <w:lvl w:ilvl="8" w:tplc="87E03F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E30ACB"/>
    <w:multiLevelType w:val="hybridMultilevel"/>
    <w:tmpl w:val="5C021C38"/>
    <w:lvl w:ilvl="0" w:tplc="EA1CDF78">
      <w:start w:val="1"/>
      <w:numFmt w:val="bullet"/>
      <w:lvlText w:val="•"/>
      <w:lvlJc w:val="left"/>
      <w:pPr>
        <w:tabs>
          <w:tab w:val="num" w:pos="720"/>
        </w:tabs>
        <w:ind w:left="720" w:hanging="360"/>
      </w:pPr>
      <w:rPr>
        <w:rFonts w:ascii="Arial" w:hAnsi="Arial" w:hint="default"/>
      </w:rPr>
    </w:lvl>
    <w:lvl w:ilvl="1" w:tplc="8F6E11B6" w:tentative="1">
      <w:start w:val="1"/>
      <w:numFmt w:val="bullet"/>
      <w:lvlText w:val="•"/>
      <w:lvlJc w:val="left"/>
      <w:pPr>
        <w:tabs>
          <w:tab w:val="num" w:pos="1440"/>
        </w:tabs>
        <w:ind w:left="1440" w:hanging="360"/>
      </w:pPr>
      <w:rPr>
        <w:rFonts w:ascii="Arial" w:hAnsi="Arial" w:hint="default"/>
      </w:rPr>
    </w:lvl>
    <w:lvl w:ilvl="2" w:tplc="CC764640" w:tentative="1">
      <w:start w:val="1"/>
      <w:numFmt w:val="bullet"/>
      <w:lvlText w:val="•"/>
      <w:lvlJc w:val="left"/>
      <w:pPr>
        <w:tabs>
          <w:tab w:val="num" w:pos="2160"/>
        </w:tabs>
        <w:ind w:left="2160" w:hanging="360"/>
      </w:pPr>
      <w:rPr>
        <w:rFonts w:ascii="Arial" w:hAnsi="Arial" w:hint="default"/>
      </w:rPr>
    </w:lvl>
    <w:lvl w:ilvl="3" w:tplc="98846732" w:tentative="1">
      <w:start w:val="1"/>
      <w:numFmt w:val="bullet"/>
      <w:lvlText w:val="•"/>
      <w:lvlJc w:val="left"/>
      <w:pPr>
        <w:tabs>
          <w:tab w:val="num" w:pos="2880"/>
        </w:tabs>
        <w:ind w:left="2880" w:hanging="360"/>
      </w:pPr>
      <w:rPr>
        <w:rFonts w:ascii="Arial" w:hAnsi="Arial" w:hint="default"/>
      </w:rPr>
    </w:lvl>
    <w:lvl w:ilvl="4" w:tplc="6368EE90" w:tentative="1">
      <w:start w:val="1"/>
      <w:numFmt w:val="bullet"/>
      <w:lvlText w:val="•"/>
      <w:lvlJc w:val="left"/>
      <w:pPr>
        <w:tabs>
          <w:tab w:val="num" w:pos="3600"/>
        </w:tabs>
        <w:ind w:left="3600" w:hanging="360"/>
      </w:pPr>
      <w:rPr>
        <w:rFonts w:ascii="Arial" w:hAnsi="Arial" w:hint="default"/>
      </w:rPr>
    </w:lvl>
    <w:lvl w:ilvl="5" w:tplc="96A4B1CC" w:tentative="1">
      <w:start w:val="1"/>
      <w:numFmt w:val="bullet"/>
      <w:lvlText w:val="•"/>
      <w:lvlJc w:val="left"/>
      <w:pPr>
        <w:tabs>
          <w:tab w:val="num" w:pos="4320"/>
        </w:tabs>
        <w:ind w:left="4320" w:hanging="360"/>
      </w:pPr>
      <w:rPr>
        <w:rFonts w:ascii="Arial" w:hAnsi="Arial" w:hint="default"/>
      </w:rPr>
    </w:lvl>
    <w:lvl w:ilvl="6" w:tplc="51D82C1C" w:tentative="1">
      <w:start w:val="1"/>
      <w:numFmt w:val="bullet"/>
      <w:lvlText w:val="•"/>
      <w:lvlJc w:val="left"/>
      <w:pPr>
        <w:tabs>
          <w:tab w:val="num" w:pos="5040"/>
        </w:tabs>
        <w:ind w:left="5040" w:hanging="360"/>
      </w:pPr>
      <w:rPr>
        <w:rFonts w:ascii="Arial" w:hAnsi="Arial" w:hint="default"/>
      </w:rPr>
    </w:lvl>
    <w:lvl w:ilvl="7" w:tplc="7DAE11F6" w:tentative="1">
      <w:start w:val="1"/>
      <w:numFmt w:val="bullet"/>
      <w:lvlText w:val="•"/>
      <w:lvlJc w:val="left"/>
      <w:pPr>
        <w:tabs>
          <w:tab w:val="num" w:pos="5760"/>
        </w:tabs>
        <w:ind w:left="5760" w:hanging="360"/>
      </w:pPr>
      <w:rPr>
        <w:rFonts w:ascii="Arial" w:hAnsi="Arial" w:hint="default"/>
      </w:rPr>
    </w:lvl>
    <w:lvl w:ilvl="8" w:tplc="5F1C16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565F68"/>
    <w:multiLevelType w:val="hybridMultilevel"/>
    <w:tmpl w:val="D8E2067C"/>
    <w:lvl w:ilvl="0" w:tplc="3B582918">
      <w:start w:val="1"/>
      <w:numFmt w:val="bullet"/>
      <w:lvlText w:val="•"/>
      <w:lvlJc w:val="left"/>
      <w:pPr>
        <w:tabs>
          <w:tab w:val="num" w:pos="720"/>
        </w:tabs>
        <w:ind w:left="720" w:hanging="360"/>
      </w:pPr>
      <w:rPr>
        <w:rFonts w:ascii="Times New Roman" w:hAnsi="Times New Roman" w:hint="default"/>
      </w:rPr>
    </w:lvl>
    <w:lvl w:ilvl="1" w:tplc="09507DE8">
      <w:start w:val="114"/>
      <w:numFmt w:val="bullet"/>
      <w:lvlText w:val="–"/>
      <w:lvlJc w:val="left"/>
      <w:pPr>
        <w:tabs>
          <w:tab w:val="num" w:pos="1440"/>
        </w:tabs>
        <w:ind w:left="1440" w:hanging="360"/>
      </w:pPr>
      <w:rPr>
        <w:rFonts w:ascii="Times New Roman" w:hAnsi="Times New Roman" w:hint="default"/>
      </w:rPr>
    </w:lvl>
    <w:lvl w:ilvl="2" w:tplc="B34E5D50" w:tentative="1">
      <w:start w:val="1"/>
      <w:numFmt w:val="bullet"/>
      <w:lvlText w:val="•"/>
      <w:lvlJc w:val="left"/>
      <w:pPr>
        <w:tabs>
          <w:tab w:val="num" w:pos="2160"/>
        </w:tabs>
        <w:ind w:left="2160" w:hanging="360"/>
      </w:pPr>
      <w:rPr>
        <w:rFonts w:ascii="Times New Roman" w:hAnsi="Times New Roman" w:hint="default"/>
      </w:rPr>
    </w:lvl>
    <w:lvl w:ilvl="3" w:tplc="4BE031F4" w:tentative="1">
      <w:start w:val="1"/>
      <w:numFmt w:val="bullet"/>
      <w:lvlText w:val="•"/>
      <w:lvlJc w:val="left"/>
      <w:pPr>
        <w:tabs>
          <w:tab w:val="num" w:pos="2880"/>
        </w:tabs>
        <w:ind w:left="2880" w:hanging="360"/>
      </w:pPr>
      <w:rPr>
        <w:rFonts w:ascii="Times New Roman" w:hAnsi="Times New Roman" w:hint="default"/>
      </w:rPr>
    </w:lvl>
    <w:lvl w:ilvl="4" w:tplc="DB0C0BD0" w:tentative="1">
      <w:start w:val="1"/>
      <w:numFmt w:val="bullet"/>
      <w:lvlText w:val="•"/>
      <w:lvlJc w:val="left"/>
      <w:pPr>
        <w:tabs>
          <w:tab w:val="num" w:pos="3600"/>
        </w:tabs>
        <w:ind w:left="3600" w:hanging="360"/>
      </w:pPr>
      <w:rPr>
        <w:rFonts w:ascii="Times New Roman" w:hAnsi="Times New Roman" w:hint="default"/>
      </w:rPr>
    </w:lvl>
    <w:lvl w:ilvl="5" w:tplc="66821902" w:tentative="1">
      <w:start w:val="1"/>
      <w:numFmt w:val="bullet"/>
      <w:lvlText w:val="•"/>
      <w:lvlJc w:val="left"/>
      <w:pPr>
        <w:tabs>
          <w:tab w:val="num" w:pos="4320"/>
        </w:tabs>
        <w:ind w:left="4320" w:hanging="360"/>
      </w:pPr>
      <w:rPr>
        <w:rFonts w:ascii="Times New Roman" w:hAnsi="Times New Roman" w:hint="default"/>
      </w:rPr>
    </w:lvl>
    <w:lvl w:ilvl="6" w:tplc="C21675D6" w:tentative="1">
      <w:start w:val="1"/>
      <w:numFmt w:val="bullet"/>
      <w:lvlText w:val="•"/>
      <w:lvlJc w:val="left"/>
      <w:pPr>
        <w:tabs>
          <w:tab w:val="num" w:pos="5040"/>
        </w:tabs>
        <w:ind w:left="5040" w:hanging="360"/>
      </w:pPr>
      <w:rPr>
        <w:rFonts w:ascii="Times New Roman" w:hAnsi="Times New Roman" w:hint="default"/>
      </w:rPr>
    </w:lvl>
    <w:lvl w:ilvl="7" w:tplc="FFBA30FA" w:tentative="1">
      <w:start w:val="1"/>
      <w:numFmt w:val="bullet"/>
      <w:lvlText w:val="•"/>
      <w:lvlJc w:val="left"/>
      <w:pPr>
        <w:tabs>
          <w:tab w:val="num" w:pos="5760"/>
        </w:tabs>
        <w:ind w:left="5760" w:hanging="360"/>
      </w:pPr>
      <w:rPr>
        <w:rFonts w:ascii="Times New Roman" w:hAnsi="Times New Roman" w:hint="default"/>
      </w:rPr>
    </w:lvl>
    <w:lvl w:ilvl="8" w:tplc="3320B99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1FB2E70"/>
    <w:multiLevelType w:val="hybridMultilevel"/>
    <w:tmpl w:val="602A9B70"/>
    <w:lvl w:ilvl="0" w:tplc="B65A4A80">
      <w:start w:val="1"/>
      <w:numFmt w:val="bullet"/>
      <w:lvlText w:val="•"/>
      <w:lvlJc w:val="left"/>
      <w:pPr>
        <w:tabs>
          <w:tab w:val="num" w:pos="720"/>
        </w:tabs>
        <w:ind w:left="720" w:hanging="360"/>
      </w:pPr>
      <w:rPr>
        <w:rFonts w:ascii="Arial" w:hAnsi="Arial" w:hint="default"/>
      </w:rPr>
    </w:lvl>
    <w:lvl w:ilvl="1" w:tplc="78C0E4C0" w:tentative="1">
      <w:start w:val="1"/>
      <w:numFmt w:val="bullet"/>
      <w:lvlText w:val="•"/>
      <w:lvlJc w:val="left"/>
      <w:pPr>
        <w:tabs>
          <w:tab w:val="num" w:pos="1440"/>
        </w:tabs>
        <w:ind w:left="1440" w:hanging="360"/>
      </w:pPr>
      <w:rPr>
        <w:rFonts w:ascii="Arial" w:hAnsi="Arial" w:hint="default"/>
      </w:rPr>
    </w:lvl>
    <w:lvl w:ilvl="2" w:tplc="60004158" w:tentative="1">
      <w:start w:val="1"/>
      <w:numFmt w:val="bullet"/>
      <w:lvlText w:val="•"/>
      <w:lvlJc w:val="left"/>
      <w:pPr>
        <w:tabs>
          <w:tab w:val="num" w:pos="2160"/>
        </w:tabs>
        <w:ind w:left="2160" w:hanging="360"/>
      </w:pPr>
      <w:rPr>
        <w:rFonts w:ascii="Arial" w:hAnsi="Arial" w:hint="default"/>
      </w:rPr>
    </w:lvl>
    <w:lvl w:ilvl="3" w:tplc="1A2669FC" w:tentative="1">
      <w:start w:val="1"/>
      <w:numFmt w:val="bullet"/>
      <w:lvlText w:val="•"/>
      <w:lvlJc w:val="left"/>
      <w:pPr>
        <w:tabs>
          <w:tab w:val="num" w:pos="2880"/>
        </w:tabs>
        <w:ind w:left="2880" w:hanging="360"/>
      </w:pPr>
      <w:rPr>
        <w:rFonts w:ascii="Arial" w:hAnsi="Arial" w:hint="default"/>
      </w:rPr>
    </w:lvl>
    <w:lvl w:ilvl="4" w:tplc="5AF24B52" w:tentative="1">
      <w:start w:val="1"/>
      <w:numFmt w:val="bullet"/>
      <w:lvlText w:val="•"/>
      <w:lvlJc w:val="left"/>
      <w:pPr>
        <w:tabs>
          <w:tab w:val="num" w:pos="3600"/>
        </w:tabs>
        <w:ind w:left="3600" w:hanging="360"/>
      </w:pPr>
      <w:rPr>
        <w:rFonts w:ascii="Arial" w:hAnsi="Arial" w:hint="default"/>
      </w:rPr>
    </w:lvl>
    <w:lvl w:ilvl="5" w:tplc="E9366D46" w:tentative="1">
      <w:start w:val="1"/>
      <w:numFmt w:val="bullet"/>
      <w:lvlText w:val="•"/>
      <w:lvlJc w:val="left"/>
      <w:pPr>
        <w:tabs>
          <w:tab w:val="num" w:pos="4320"/>
        </w:tabs>
        <w:ind w:left="4320" w:hanging="360"/>
      </w:pPr>
      <w:rPr>
        <w:rFonts w:ascii="Arial" w:hAnsi="Arial" w:hint="default"/>
      </w:rPr>
    </w:lvl>
    <w:lvl w:ilvl="6" w:tplc="8728A7A2" w:tentative="1">
      <w:start w:val="1"/>
      <w:numFmt w:val="bullet"/>
      <w:lvlText w:val="•"/>
      <w:lvlJc w:val="left"/>
      <w:pPr>
        <w:tabs>
          <w:tab w:val="num" w:pos="5040"/>
        </w:tabs>
        <w:ind w:left="5040" w:hanging="360"/>
      </w:pPr>
      <w:rPr>
        <w:rFonts w:ascii="Arial" w:hAnsi="Arial" w:hint="default"/>
      </w:rPr>
    </w:lvl>
    <w:lvl w:ilvl="7" w:tplc="A6DE2384" w:tentative="1">
      <w:start w:val="1"/>
      <w:numFmt w:val="bullet"/>
      <w:lvlText w:val="•"/>
      <w:lvlJc w:val="left"/>
      <w:pPr>
        <w:tabs>
          <w:tab w:val="num" w:pos="5760"/>
        </w:tabs>
        <w:ind w:left="5760" w:hanging="360"/>
      </w:pPr>
      <w:rPr>
        <w:rFonts w:ascii="Arial" w:hAnsi="Arial" w:hint="default"/>
      </w:rPr>
    </w:lvl>
    <w:lvl w:ilvl="8" w:tplc="F0AA424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525855"/>
    <w:multiLevelType w:val="hybridMultilevel"/>
    <w:tmpl w:val="F01AA4F4"/>
    <w:lvl w:ilvl="0" w:tplc="967A4786">
      <w:start w:val="1"/>
      <w:numFmt w:val="bullet"/>
      <w:lvlText w:val="•"/>
      <w:lvlJc w:val="left"/>
      <w:pPr>
        <w:tabs>
          <w:tab w:val="num" w:pos="720"/>
        </w:tabs>
        <w:ind w:left="720" w:hanging="360"/>
      </w:pPr>
      <w:rPr>
        <w:rFonts w:ascii="Arial" w:hAnsi="Arial" w:hint="default"/>
      </w:rPr>
    </w:lvl>
    <w:lvl w:ilvl="1" w:tplc="395030B4" w:tentative="1">
      <w:start w:val="1"/>
      <w:numFmt w:val="bullet"/>
      <w:lvlText w:val="•"/>
      <w:lvlJc w:val="left"/>
      <w:pPr>
        <w:tabs>
          <w:tab w:val="num" w:pos="1440"/>
        </w:tabs>
        <w:ind w:left="1440" w:hanging="360"/>
      </w:pPr>
      <w:rPr>
        <w:rFonts w:ascii="Arial" w:hAnsi="Arial" w:hint="default"/>
      </w:rPr>
    </w:lvl>
    <w:lvl w:ilvl="2" w:tplc="BE82FE2C" w:tentative="1">
      <w:start w:val="1"/>
      <w:numFmt w:val="bullet"/>
      <w:lvlText w:val="•"/>
      <w:lvlJc w:val="left"/>
      <w:pPr>
        <w:tabs>
          <w:tab w:val="num" w:pos="2160"/>
        </w:tabs>
        <w:ind w:left="2160" w:hanging="360"/>
      </w:pPr>
      <w:rPr>
        <w:rFonts w:ascii="Arial" w:hAnsi="Arial" w:hint="default"/>
      </w:rPr>
    </w:lvl>
    <w:lvl w:ilvl="3" w:tplc="9F8895FE" w:tentative="1">
      <w:start w:val="1"/>
      <w:numFmt w:val="bullet"/>
      <w:lvlText w:val="•"/>
      <w:lvlJc w:val="left"/>
      <w:pPr>
        <w:tabs>
          <w:tab w:val="num" w:pos="2880"/>
        </w:tabs>
        <w:ind w:left="2880" w:hanging="360"/>
      </w:pPr>
      <w:rPr>
        <w:rFonts w:ascii="Arial" w:hAnsi="Arial" w:hint="default"/>
      </w:rPr>
    </w:lvl>
    <w:lvl w:ilvl="4" w:tplc="9FBA1B2C" w:tentative="1">
      <w:start w:val="1"/>
      <w:numFmt w:val="bullet"/>
      <w:lvlText w:val="•"/>
      <w:lvlJc w:val="left"/>
      <w:pPr>
        <w:tabs>
          <w:tab w:val="num" w:pos="3600"/>
        </w:tabs>
        <w:ind w:left="3600" w:hanging="360"/>
      </w:pPr>
      <w:rPr>
        <w:rFonts w:ascii="Arial" w:hAnsi="Arial" w:hint="default"/>
      </w:rPr>
    </w:lvl>
    <w:lvl w:ilvl="5" w:tplc="BAD2A1F4" w:tentative="1">
      <w:start w:val="1"/>
      <w:numFmt w:val="bullet"/>
      <w:lvlText w:val="•"/>
      <w:lvlJc w:val="left"/>
      <w:pPr>
        <w:tabs>
          <w:tab w:val="num" w:pos="4320"/>
        </w:tabs>
        <w:ind w:left="4320" w:hanging="360"/>
      </w:pPr>
      <w:rPr>
        <w:rFonts w:ascii="Arial" w:hAnsi="Arial" w:hint="default"/>
      </w:rPr>
    </w:lvl>
    <w:lvl w:ilvl="6" w:tplc="892A7236" w:tentative="1">
      <w:start w:val="1"/>
      <w:numFmt w:val="bullet"/>
      <w:lvlText w:val="•"/>
      <w:lvlJc w:val="left"/>
      <w:pPr>
        <w:tabs>
          <w:tab w:val="num" w:pos="5040"/>
        </w:tabs>
        <w:ind w:left="5040" w:hanging="360"/>
      </w:pPr>
      <w:rPr>
        <w:rFonts w:ascii="Arial" w:hAnsi="Arial" w:hint="default"/>
      </w:rPr>
    </w:lvl>
    <w:lvl w:ilvl="7" w:tplc="F59E6794" w:tentative="1">
      <w:start w:val="1"/>
      <w:numFmt w:val="bullet"/>
      <w:lvlText w:val="•"/>
      <w:lvlJc w:val="left"/>
      <w:pPr>
        <w:tabs>
          <w:tab w:val="num" w:pos="5760"/>
        </w:tabs>
        <w:ind w:left="5760" w:hanging="360"/>
      </w:pPr>
      <w:rPr>
        <w:rFonts w:ascii="Arial" w:hAnsi="Arial" w:hint="default"/>
      </w:rPr>
    </w:lvl>
    <w:lvl w:ilvl="8" w:tplc="06BCD2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4"/>
  </w:num>
  <w:num w:numId="4">
    <w:abstractNumId w:val="8"/>
  </w:num>
  <w:num w:numId="5">
    <w:abstractNumId w:val="7"/>
  </w:num>
  <w:num w:numId="6">
    <w:abstractNumId w:val="1"/>
  </w:num>
  <w:num w:numId="7">
    <w:abstractNumId w:val="9"/>
  </w:num>
  <w:num w:numId="8">
    <w:abstractNumId w:val="0"/>
  </w:num>
  <w:num w:numId="9">
    <w:abstractNumId w:val="15"/>
  </w:num>
  <w:num w:numId="10">
    <w:abstractNumId w:val="6"/>
  </w:num>
  <w:num w:numId="11">
    <w:abstractNumId w:val="4"/>
  </w:num>
  <w:num w:numId="12">
    <w:abstractNumId w:val="11"/>
  </w:num>
  <w:num w:numId="13">
    <w:abstractNumId w:val="5"/>
  </w:num>
  <w:num w:numId="14">
    <w:abstractNumId w:val="12"/>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72D89"/>
    <w:rsid w:val="00091050"/>
    <w:rsid w:val="000915B6"/>
    <w:rsid w:val="000B310E"/>
    <w:rsid w:val="000C1FE4"/>
    <w:rsid w:val="000C5542"/>
    <w:rsid w:val="00111F39"/>
    <w:rsid w:val="00124975"/>
    <w:rsid w:val="001265A0"/>
    <w:rsid w:val="001356B6"/>
    <w:rsid w:val="001514DB"/>
    <w:rsid w:val="00154390"/>
    <w:rsid w:val="00156835"/>
    <w:rsid w:val="0018510B"/>
    <w:rsid w:val="00187A6F"/>
    <w:rsid w:val="0019306F"/>
    <w:rsid w:val="001C37C2"/>
    <w:rsid w:val="001C44D1"/>
    <w:rsid w:val="001C6C55"/>
    <w:rsid w:val="001D357C"/>
    <w:rsid w:val="001E2D0C"/>
    <w:rsid w:val="001F75CE"/>
    <w:rsid w:val="00213F01"/>
    <w:rsid w:val="0021639B"/>
    <w:rsid w:val="002309C3"/>
    <w:rsid w:val="002344D9"/>
    <w:rsid w:val="002822C8"/>
    <w:rsid w:val="0028231D"/>
    <w:rsid w:val="00283474"/>
    <w:rsid w:val="002C2451"/>
    <w:rsid w:val="002C5EC8"/>
    <w:rsid w:val="0031306E"/>
    <w:rsid w:val="003404C9"/>
    <w:rsid w:val="00371282"/>
    <w:rsid w:val="0042558A"/>
    <w:rsid w:val="0043778A"/>
    <w:rsid w:val="004534BD"/>
    <w:rsid w:val="004550A5"/>
    <w:rsid w:val="004D190E"/>
    <w:rsid w:val="004F2A87"/>
    <w:rsid w:val="00501422"/>
    <w:rsid w:val="00507A70"/>
    <w:rsid w:val="005309A1"/>
    <w:rsid w:val="00546193"/>
    <w:rsid w:val="00547D66"/>
    <w:rsid w:val="005519F8"/>
    <w:rsid w:val="005559A3"/>
    <w:rsid w:val="00580B3C"/>
    <w:rsid w:val="00585ABD"/>
    <w:rsid w:val="00585C97"/>
    <w:rsid w:val="00592FD7"/>
    <w:rsid w:val="00596C7F"/>
    <w:rsid w:val="005A30DA"/>
    <w:rsid w:val="005E62E4"/>
    <w:rsid w:val="0060564B"/>
    <w:rsid w:val="00616B93"/>
    <w:rsid w:val="0062332E"/>
    <w:rsid w:val="00637300"/>
    <w:rsid w:val="00681AA6"/>
    <w:rsid w:val="00690764"/>
    <w:rsid w:val="006D27FF"/>
    <w:rsid w:val="00714427"/>
    <w:rsid w:val="00721856"/>
    <w:rsid w:val="00735AAE"/>
    <w:rsid w:val="0073681C"/>
    <w:rsid w:val="0076021F"/>
    <w:rsid w:val="007761F8"/>
    <w:rsid w:val="007967D1"/>
    <w:rsid w:val="007A13E9"/>
    <w:rsid w:val="007A1D77"/>
    <w:rsid w:val="007B239D"/>
    <w:rsid w:val="007C377E"/>
    <w:rsid w:val="00804107"/>
    <w:rsid w:val="008559E3"/>
    <w:rsid w:val="008604CA"/>
    <w:rsid w:val="00865351"/>
    <w:rsid w:val="00882621"/>
    <w:rsid w:val="008A318C"/>
    <w:rsid w:val="008A3921"/>
    <w:rsid w:val="008A642F"/>
    <w:rsid w:val="008F06C1"/>
    <w:rsid w:val="008F230D"/>
    <w:rsid w:val="00911BEC"/>
    <w:rsid w:val="00981C0B"/>
    <w:rsid w:val="009B0AB7"/>
    <w:rsid w:val="009C19A5"/>
    <w:rsid w:val="009D67F6"/>
    <w:rsid w:val="009F0E24"/>
    <w:rsid w:val="00A040E2"/>
    <w:rsid w:val="00A208A3"/>
    <w:rsid w:val="00A56C4E"/>
    <w:rsid w:val="00AA06EB"/>
    <w:rsid w:val="00AE3B17"/>
    <w:rsid w:val="00AF5EA4"/>
    <w:rsid w:val="00B061D9"/>
    <w:rsid w:val="00B10215"/>
    <w:rsid w:val="00B27214"/>
    <w:rsid w:val="00B41D0C"/>
    <w:rsid w:val="00B4752E"/>
    <w:rsid w:val="00B554C8"/>
    <w:rsid w:val="00B64275"/>
    <w:rsid w:val="00B678C1"/>
    <w:rsid w:val="00B73392"/>
    <w:rsid w:val="00B76CF1"/>
    <w:rsid w:val="00BB03AB"/>
    <w:rsid w:val="00BC2BE1"/>
    <w:rsid w:val="00BD11D5"/>
    <w:rsid w:val="00BE2763"/>
    <w:rsid w:val="00BE2C55"/>
    <w:rsid w:val="00BE44C8"/>
    <w:rsid w:val="00C2020A"/>
    <w:rsid w:val="00C33B92"/>
    <w:rsid w:val="00C37B5F"/>
    <w:rsid w:val="00C42BB6"/>
    <w:rsid w:val="00C4520D"/>
    <w:rsid w:val="00C456D8"/>
    <w:rsid w:val="00C74D4F"/>
    <w:rsid w:val="00C766C5"/>
    <w:rsid w:val="00C76A72"/>
    <w:rsid w:val="00C95315"/>
    <w:rsid w:val="00CC6A82"/>
    <w:rsid w:val="00D36F7F"/>
    <w:rsid w:val="00D43BD2"/>
    <w:rsid w:val="00D5455A"/>
    <w:rsid w:val="00DA011C"/>
    <w:rsid w:val="00DB5600"/>
    <w:rsid w:val="00DD211B"/>
    <w:rsid w:val="00E03D8D"/>
    <w:rsid w:val="00E11A2C"/>
    <w:rsid w:val="00E22EFD"/>
    <w:rsid w:val="00E2369C"/>
    <w:rsid w:val="00E860DB"/>
    <w:rsid w:val="00E86C24"/>
    <w:rsid w:val="00E90BBC"/>
    <w:rsid w:val="00EC62A6"/>
    <w:rsid w:val="00EF4ACC"/>
    <w:rsid w:val="00F15A07"/>
    <w:rsid w:val="00F235D0"/>
    <w:rsid w:val="00F23D2E"/>
    <w:rsid w:val="00F25A7F"/>
    <w:rsid w:val="00F37D2B"/>
    <w:rsid w:val="00F47759"/>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54619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3653">
      <w:bodyDiv w:val="1"/>
      <w:marLeft w:val="0"/>
      <w:marRight w:val="0"/>
      <w:marTop w:val="0"/>
      <w:marBottom w:val="0"/>
      <w:divBdr>
        <w:top w:val="none" w:sz="0" w:space="0" w:color="auto"/>
        <w:left w:val="none" w:sz="0" w:space="0" w:color="auto"/>
        <w:bottom w:val="none" w:sz="0" w:space="0" w:color="auto"/>
        <w:right w:val="none" w:sz="0" w:space="0" w:color="auto"/>
      </w:divBdr>
    </w:div>
    <w:div w:id="108088316">
      <w:bodyDiv w:val="1"/>
      <w:marLeft w:val="0"/>
      <w:marRight w:val="0"/>
      <w:marTop w:val="0"/>
      <w:marBottom w:val="0"/>
      <w:divBdr>
        <w:top w:val="none" w:sz="0" w:space="0" w:color="auto"/>
        <w:left w:val="none" w:sz="0" w:space="0" w:color="auto"/>
        <w:bottom w:val="none" w:sz="0" w:space="0" w:color="auto"/>
        <w:right w:val="none" w:sz="0" w:space="0" w:color="auto"/>
      </w:divBdr>
    </w:div>
    <w:div w:id="116532561">
      <w:bodyDiv w:val="1"/>
      <w:marLeft w:val="0"/>
      <w:marRight w:val="0"/>
      <w:marTop w:val="0"/>
      <w:marBottom w:val="0"/>
      <w:divBdr>
        <w:top w:val="none" w:sz="0" w:space="0" w:color="auto"/>
        <w:left w:val="none" w:sz="0" w:space="0" w:color="auto"/>
        <w:bottom w:val="none" w:sz="0" w:space="0" w:color="auto"/>
        <w:right w:val="none" w:sz="0" w:space="0" w:color="auto"/>
      </w:divBdr>
    </w:div>
    <w:div w:id="211158842">
      <w:bodyDiv w:val="1"/>
      <w:marLeft w:val="0"/>
      <w:marRight w:val="0"/>
      <w:marTop w:val="0"/>
      <w:marBottom w:val="0"/>
      <w:divBdr>
        <w:top w:val="none" w:sz="0" w:space="0" w:color="auto"/>
        <w:left w:val="none" w:sz="0" w:space="0" w:color="auto"/>
        <w:bottom w:val="none" w:sz="0" w:space="0" w:color="auto"/>
        <w:right w:val="none" w:sz="0" w:space="0" w:color="auto"/>
      </w:divBdr>
    </w:div>
    <w:div w:id="212811504">
      <w:bodyDiv w:val="1"/>
      <w:marLeft w:val="0"/>
      <w:marRight w:val="0"/>
      <w:marTop w:val="0"/>
      <w:marBottom w:val="0"/>
      <w:divBdr>
        <w:top w:val="none" w:sz="0" w:space="0" w:color="auto"/>
        <w:left w:val="none" w:sz="0" w:space="0" w:color="auto"/>
        <w:bottom w:val="none" w:sz="0" w:space="0" w:color="auto"/>
        <w:right w:val="none" w:sz="0" w:space="0" w:color="auto"/>
      </w:divBdr>
    </w:div>
    <w:div w:id="215362122">
      <w:bodyDiv w:val="1"/>
      <w:marLeft w:val="0"/>
      <w:marRight w:val="0"/>
      <w:marTop w:val="0"/>
      <w:marBottom w:val="0"/>
      <w:divBdr>
        <w:top w:val="none" w:sz="0" w:space="0" w:color="auto"/>
        <w:left w:val="none" w:sz="0" w:space="0" w:color="auto"/>
        <w:bottom w:val="none" w:sz="0" w:space="0" w:color="auto"/>
        <w:right w:val="none" w:sz="0" w:space="0" w:color="auto"/>
      </w:divBdr>
    </w:div>
    <w:div w:id="220405380">
      <w:bodyDiv w:val="1"/>
      <w:marLeft w:val="0"/>
      <w:marRight w:val="0"/>
      <w:marTop w:val="0"/>
      <w:marBottom w:val="0"/>
      <w:divBdr>
        <w:top w:val="none" w:sz="0" w:space="0" w:color="auto"/>
        <w:left w:val="none" w:sz="0" w:space="0" w:color="auto"/>
        <w:bottom w:val="none" w:sz="0" w:space="0" w:color="auto"/>
        <w:right w:val="none" w:sz="0" w:space="0" w:color="auto"/>
      </w:divBdr>
    </w:div>
    <w:div w:id="325088690">
      <w:bodyDiv w:val="1"/>
      <w:marLeft w:val="0"/>
      <w:marRight w:val="0"/>
      <w:marTop w:val="0"/>
      <w:marBottom w:val="0"/>
      <w:divBdr>
        <w:top w:val="none" w:sz="0" w:space="0" w:color="auto"/>
        <w:left w:val="none" w:sz="0" w:space="0" w:color="auto"/>
        <w:bottom w:val="none" w:sz="0" w:space="0" w:color="auto"/>
        <w:right w:val="none" w:sz="0" w:space="0" w:color="auto"/>
      </w:divBdr>
    </w:div>
    <w:div w:id="345131575">
      <w:bodyDiv w:val="1"/>
      <w:marLeft w:val="0"/>
      <w:marRight w:val="0"/>
      <w:marTop w:val="0"/>
      <w:marBottom w:val="0"/>
      <w:divBdr>
        <w:top w:val="none" w:sz="0" w:space="0" w:color="auto"/>
        <w:left w:val="none" w:sz="0" w:space="0" w:color="auto"/>
        <w:bottom w:val="none" w:sz="0" w:space="0" w:color="auto"/>
        <w:right w:val="none" w:sz="0" w:space="0" w:color="auto"/>
      </w:divBdr>
    </w:div>
    <w:div w:id="348416472">
      <w:bodyDiv w:val="1"/>
      <w:marLeft w:val="0"/>
      <w:marRight w:val="0"/>
      <w:marTop w:val="0"/>
      <w:marBottom w:val="0"/>
      <w:divBdr>
        <w:top w:val="none" w:sz="0" w:space="0" w:color="auto"/>
        <w:left w:val="none" w:sz="0" w:space="0" w:color="auto"/>
        <w:bottom w:val="none" w:sz="0" w:space="0" w:color="auto"/>
        <w:right w:val="none" w:sz="0" w:space="0" w:color="auto"/>
      </w:divBdr>
      <w:divsChild>
        <w:div w:id="1122649656">
          <w:marLeft w:val="274"/>
          <w:marRight w:val="0"/>
          <w:marTop w:val="86"/>
          <w:marBottom w:val="0"/>
          <w:divBdr>
            <w:top w:val="none" w:sz="0" w:space="0" w:color="auto"/>
            <w:left w:val="none" w:sz="0" w:space="0" w:color="auto"/>
            <w:bottom w:val="none" w:sz="0" w:space="0" w:color="auto"/>
            <w:right w:val="none" w:sz="0" w:space="0" w:color="auto"/>
          </w:divBdr>
        </w:div>
        <w:div w:id="742341493">
          <w:marLeft w:val="274"/>
          <w:marRight w:val="0"/>
          <w:marTop w:val="86"/>
          <w:marBottom w:val="0"/>
          <w:divBdr>
            <w:top w:val="none" w:sz="0" w:space="0" w:color="auto"/>
            <w:left w:val="none" w:sz="0" w:space="0" w:color="auto"/>
            <w:bottom w:val="none" w:sz="0" w:space="0" w:color="auto"/>
            <w:right w:val="none" w:sz="0" w:space="0" w:color="auto"/>
          </w:divBdr>
        </w:div>
        <w:div w:id="755176820">
          <w:marLeft w:val="274"/>
          <w:marRight w:val="0"/>
          <w:marTop w:val="86"/>
          <w:marBottom w:val="0"/>
          <w:divBdr>
            <w:top w:val="none" w:sz="0" w:space="0" w:color="auto"/>
            <w:left w:val="none" w:sz="0" w:space="0" w:color="auto"/>
            <w:bottom w:val="none" w:sz="0" w:space="0" w:color="auto"/>
            <w:right w:val="none" w:sz="0" w:space="0" w:color="auto"/>
          </w:divBdr>
        </w:div>
      </w:divsChild>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84790859">
      <w:bodyDiv w:val="1"/>
      <w:marLeft w:val="0"/>
      <w:marRight w:val="0"/>
      <w:marTop w:val="0"/>
      <w:marBottom w:val="0"/>
      <w:divBdr>
        <w:top w:val="none" w:sz="0" w:space="0" w:color="auto"/>
        <w:left w:val="none" w:sz="0" w:space="0" w:color="auto"/>
        <w:bottom w:val="none" w:sz="0" w:space="0" w:color="auto"/>
        <w:right w:val="none" w:sz="0" w:space="0" w:color="auto"/>
      </w:divBdr>
    </w:div>
    <w:div w:id="462311950">
      <w:bodyDiv w:val="1"/>
      <w:marLeft w:val="0"/>
      <w:marRight w:val="0"/>
      <w:marTop w:val="0"/>
      <w:marBottom w:val="0"/>
      <w:divBdr>
        <w:top w:val="none" w:sz="0" w:space="0" w:color="auto"/>
        <w:left w:val="none" w:sz="0" w:space="0" w:color="auto"/>
        <w:bottom w:val="none" w:sz="0" w:space="0" w:color="auto"/>
        <w:right w:val="none" w:sz="0" w:space="0" w:color="auto"/>
      </w:divBdr>
      <w:divsChild>
        <w:div w:id="420416345">
          <w:marLeft w:val="274"/>
          <w:marRight w:val="0"/>
          <w:marTop w:val="86"/>
          <w:marBottom w:val="0"/>
          <w:divBdr>
            <w:top w:val="none" w:sz="0" w:space="0" w:color="auto"/>
            <w:left w:val="none" w:sz="0" w:space="0" w:color="auto"/>
            <w:bottom w:val="none" w:sz="0" w:space="0" w:color="auto"/>
            <w:right w:val="none" w:sz="0" w:space="0" w:color="auto"/>
          </w:divBdr>
        </w:div>
        <w:div w:id="1329363165">
          <w:marLeft w:val="274"/>
          <w:marRight w:val="0"/>
          <w:marTop w:val="86"/>
          <w:marBottom w:val="0"/>
          <w:divBdr>
            <w:top w:val="none" w:sz="0" w:space="0" w:color="auto"/>
            <w:left w:val="none" w:sz="0" w:space="0" w:color="auto"/>
            <w:bottom w:val="none" w:sz="0" w:space="0" w:color="auto"/>
            <w:right w:val="none" w:sz="0" w:space="0" w:color="auto"/>
          </w:divBdr>
        </w:div>
        <w:div w:id="347804047">
          <w:marLeft w:val="274"/>
          <w:marRight w:val="0"/>
          <w:marTop w:val="86"/>
          <w:marBottom w:val="0"/>
          <w:divBdr>
            <w:top w:val="none" w:sz="0" w:space="0" w:color="auto"/>
            <w:left w:val="none" w:sz="0" w:space="0" w:color="auto"/>
            <w:bottom w:val="none" w:sz="0" w:space="0" w:color="auto"/>
            <w:right w:val="none" w:sz="0" w:space="0" w:color="auto"/>
          </w:divBdr>
        </w:div>
      </w:divsChild>
    </w:div>
    <w:div w:id="524948018">
      <w:bodyDiv w:val="1"/>
      <w:marLeft w:val="0"/>
      <w:marRight w:val="0"/>
      <w:marTop w:val="0"/>
      <w:marBottom w:val="0"/>
      <w:divBdr>
        <w:top w:val="none" w:sz="0" w:space="0" w:color="auto"/>
        <w:left w:val="none" w:sz="0" w:space="0" w:color="auto"/>
        <w:bottom w:val="none" w:sz="0" w:space="0" w:color="auto"/>
        <w:right w:val="none" w:sz="0" w:space="0" w:color="auto"/>
      </w:divBdr>
    </w:div>
    <w:div w:id="582450787">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594482881">
      <w:bodyDiv w:val="1"/>
      <w:marLeft w:val="0"/>
      <w:marRight w:val="0"/>
      <w:marTop w:val="0"/>
      <w:marBottom w:val="0"/>
      <w:divBdr>
        <w:top w:val="none" w:sz="0" w:space="0" w:color="auto"/>
        <w:left w:val="none" w:sz="0" w:space="0" w:color="auto"/>
        <w:bottom w:val="none" w:sz="0" w:space="0" w:color="auto"/>
        <w:right w:val="none" w:sz="0" w:space="0" w:color="auto"/>
      </w:divBdr>
    </w:div>
    <w:div w:id="613633663">
      <w:bodyDiv w:val="1"/>
      <w:marLeft w:val="0"/>
      <w:marRight w:val="0"/>
      <w:marTop w:val="0"/>
      <w:marBottom w:val="0"/>
      <w:divBdr>
        <w:top w:val="none" w:sz="0" w:space="0" w:color="auto"/>
        <w:left w:val="none" w:sz="0" w:space="0" w:color="auto"/>
        <w:bottom w:val="none" w:sz="0" w:space="0" w:color="auto"/>
        <w:right w:val="none" w:sz="0" w:space="0" w:color="auto"/>
      </w:divBdr>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823622321">
      <w:bodyDiv w:val="1"/>
      <w:marLeft w:val="0"/>
      <w:marRight w:val="0"/>
      <w:marTop w:val="0"/>
      <w:marBottom w:val="0"/>
      <w:divBdr>
        <w:top w:val="none" w:sz="0" w:space="0" w:color="auto"/>
        <w:left w:val="none" w:sz="0" w:space="0" w:color="auto"/>
        <w:bottom w:val="none" w:sz="0" w:space="0" w:color="auto"/>
        <w:right w:val="none" w:sz="0" w:space="0" w:color="auto"/>
      </w:divBdr>
    </w:div>
    <w:div w:id="830217470">
      <w:bodyDiv w:val="1"/>
      <w:marLeft w:val="0"/>
      <w:marRight w:val="0"/>
      <w:marTop w:val="0"/>
      <w:marBottom w:val="0"/>
      <w:divBdr>
        <w:top w:val="none" w:sz="0" w:space="0" w:color="auto"/>
        <w:left w:val="none" w:sz="0" w:space="0" w:color="auto"/>
        <w:bottom w:val="none" w:sz="0" w:space="0" w:color="auto"/>
        <w:right w:val="none" w:sz="0" w:space="0" w:color="auto"/>
      </w:divBdr>
    </w:div>
    <w:div w:id="863592833">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08075184">
      <w:bodyDiv w:val="1"/>
      <w:marLeft w:val="0"/>
      <w:marRight w:val="0"/>
      <w:marTop w:val="0"/>
      <w:marBottom w:val="0"/>
      <w:divBdr>
        <w:top w:val="none" w:sz="0" w:space="0" w:color="auto"/>
        <w:left w:val="none" w:sz="0" w:space="0" w:color="auto"/>
        <w:bottom w:val="none" w:sz="0" w:space="0" w:color="auto"/>
        <w:right w:val="none" w:sz="0" w:space="0" w:color="auto"/>
      </w:divBdr>
    </w:div>
    <w:div w:id="921069117">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976883956">
      <w:bodyDiv w:val="1"/>
      <w:marLeft w:val="0"/>
      <w:marRight w:val="0"/>
      <w:marTop w:val="0"/>
      <w:marBottom w:val="0"/>
      <w:divBdr>
        <w:top w:val="none" w:sz="0" w:space="0" w:color="auto"/>
        <w:left w:val="none" w:sz="0" w:space="0" w:color="auto"/>
        <w:bottom w:val="none" w:sz="0" w:space="0" w:color="auto"/>
        <w:right w:val="none" w:sz="0" w:space="0" w:color="auto"/>
      </w:divBdr>
    </w:div>
    <w:div w:id="1024667989">
      <w:bodyDiv w:val="1"/>
      <w:marLeft w:val="0"/>
      <w:marRight w:val="0"/>
      <w:marTop w:val="0"/>
      <w:marBottom w:val="0"/>
      <w:divBdr>
        <w:top w:val="none" w:sz="0" w:space="0" w:color="auto"/>
        <w:left w:val="none" w:sz="0" w:space="0" w:color="auto"/>
        <w:bottom w:val="none" w:sz="0" w:space="0" w:color="auto"/>
        <w:right w:val="none" w:sz="0" w:space="0" w:color="auto"/>
      </w:divBdr>
    </w:div>
    <w:div w:id="1057167316">
      <w:bodyDiv w:val="1"/>
      <w:marLeft w:val="0"/>
      <w:marRight w:val="0"/>
      <w:marTop w:val="0"/>
      <w:marBottom w:val="0"/>
      <w:divBdr>
        <w:top w:val="none" w:sz="0" w:space="0" w:color="auto"/>
        <w:left w:val="none" w:sz="0" w:space="0" w:color="auto"/>
        <w:bottom w:val="none" w:sz="0" w:space="0" w:color="auto"/>
        <w:right w:val="none" w:sz="0" w:space="0" w:color="auto"/>
      </w:divBdr>
    </w:div>
    <w:div w:id="1057361035">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065570929">
      <w:bodyDiv w:val="1"/>
      <w:marLeft w:val="0"/>
      <w:marRight w:val="0"/>
      <w:marTop w:val="0"/>
      <w:marBottom w:val="0"/>
      <w:divBdr>
        <w:top w:val="none" w:sz="0" w:space="0" w:color="auto"/>
        <w:left w:val="none" w:sz="0" w:space="0" w:color="auto"/>
        <w:bottom w:val="none" w:sz="0" w:space="0" w:color="auto"/>
        <w:right w:val="none" w:sz="0" w:space="0" w:color="auto"/>
      </w:divBdr>
    </w:div>
    <w:div w:id="1101413007">
      <w:bodyDiv w:val="1"/>
      <w:marLeft w:val="0"/>
      <w:marRight w:val="0"/>
      <w:marTop w:val="0"/>
      <w:marBottom w:val="0"/>
      <w:divBdr>
        <w:top w:val="none" w:sz="0" w:space="0" w:color="auto"/>
        <w:left w:val="none" w:sz="0" w:space="0" w:color="auto"/>
        <w:bottom w:val="none" w:sz="0" w:space="0" w:color="auto"/>
        <w:right w:val="none" w:sz="0" w:space="0" w:color="auto"/>
      </w:divBdr>
    </w:div>
    <w:div w:id="1165709352">
      <w:bodyDiv w:val="1"/>
      <w:marLeft w:val="0"/>
      <w:marRight w:val="0"/>
      <w:marTop w:val="0"/>
      <w:marBottom w:val="0"/>
      <w:divBdr>
        <w:top w:val="none" w:sz="0" w:space="0" w:color="auto"/>
        <w:left w:val="none" w:sz="0" w:space="0" w:color="auto"/>
        <w:bottom w:val="none" w:sz="0" w:space="0" w:color="auto"/>
        <w:right w:val="none" w:sz="0" w:space="0" w:color="auto"/>
      </w:divBdr>
    </w:div>
    <w:div w:id="1168179746">
      <w:bodyDiv w:val="1"/>
      <w:marLeft w:val="0"/>
      <w:marRight w:val="0"/>
      <w:marTop w:val="0"/>
      <w:marBottom w:val="0"/>
      <w:divBdr>
        <w:top w:val="none" w:sz="0" w:space="0" w:color="auto"/>
        <w:left w:val="none" w:sz="0" w:space="0" w:color="auto"/>
        <w:bottom w:val="none" w:sz="0" w:space="0" w:color="auto"/>
        <w:right w:val="none" w:sz="0" w:space="0" w:color="auto"/>
      </w:divBdr>
      <w:divsChild>
        <w:div w:id="481504261">
          <w:marLeft w:val="274"/>
          <w:marRight w:val="0"/>
          <w:marTop w:val="86"/>
          <w:marBottom w:val="0"/>
          <w:divBdr>
            <w:top w:val="none" w:sz="0" w:space="0" w:color="auto"/>
            <w:left w:val="none" w:sz="0" w:space="0" w:color="auto"/>
            <w:bottom w:val="none" w:sz="0" w:space="0" w:color="auto"/>
            <w:right w:val="none" w:sz="0" w:space="0" w:color="auto"/>
          </w:divBdr>
        </w:div>
        <w:div w:id="801382377">
          <w:marLeft w:val="274"/>
          <w:marRight w:val="0"/>
          <w:marTop w:val="86"/>
          <w:marBottom w:val="0"/>
          <w:divBdr>
            <w:top w:val="none" w:sz="0" w:space="0" w:color="auto"/>
            <w:left w:val="none" w:sz="0" w:space="0" w:color="auto"/>
            <w:bottom w:val="none" w:sz="0" w:space="0" w:color="auto"/>
            <w:right w:val="none" w:sz="0" w:space="0" w:color="auto"/>
          </w:divBdr>
        </w:div>
      </w:divsChild>
    </w:div>
    <w:div w:id="1249077445">
      <w:bodyDiv w:val="1"/>
      <w:marLeft w:val="0"/>
      <w:marRight w:val="0"/>
      <w:marTop w:val="0"/>
      <w:marBottom w:val="0"/>
      <w:divBdr>
        <w:top w:val="none" w:sz="0" w:space="0" w:color="auto"/>
        <w:left w:val="none" w:sz="0" w:space="0" w:color="auto"/>
        <w:bottom w:val="none" w:sz="0" w:space="0" w:color="auto"/>
        <w:right w:val="none" w:sz="0" w:space="0" w:color="auto"/>
      </w:divBdr>
      <w:divsChild>
        <w:div w:id="1451127559">
          <w:marLeft w:val="274"/>
          <w:marRight w:val="0"/>
          <w:marTop w:val="86"/>
          <w:marBottom w:val="0"/>
          <w:divBdr>
            <w:top w:val="none" w:sz="0" w:space="0" w:color="auto"/>
            <w:left w:val="none" w:sz="0" w:space="0" w:color="auto"/>
            <w:bottom w:val="none" w:sz="0" w:space="0" w:color="auto"/>
            <w:right w:val="none" w:sz="0" w:space="0" w:color="auto"/>
          </w:divBdr>
        </w:div>
        <w:div w:id="204297231">
          <w:marLeft w:val="274"/>
          <w:marRight w:val="0"/>
          <w:marTop w:val="86"/>
          <w:marBottom w:val="0"/>
          <w:divBdr>
            <w:top w:val="none" w:sz="0" w:space="0" w:color="auto"/>
            <w:left w:val="none" w:sz="0" w:space="0" w:color="auto"/>
            <w:bottom w:val="none" w:sz="0" w:space="0" w:color="auto"/>
            <w:right w:val="none" w:sz="0" w:space="0" w:color="auto"/>
          </w:divBdr>
        </w:div>
        <w:div w:id="1077753909">
          <w:marLeft w:val="274"/>
          <w:marRight w:val="0"/>
          <w:marTop w:val="86"/>
          <w:marBottom w:val="0"/>
          <w:divBdr>
            <w:top w:val="none" w:sz="0" w:space="0" w:color="auto"/>
            <w:left w:val="none" w:sz="0" w:space="0" w:color="auto"/>
            <w:bottom w:val="none" w:sz="0" w:space="0" w:color="auto"/>
            <w:right w:val="none" w:sz="0" w:space="0" w:color="auto"/>
          </w:divBdr>
        </w:div>
        <w:div w:id="1531064238">
          <w:marLeft w:val="274"/>
          <w:marRight w:val="0"/>
          <w:marTop w:val="86"/>
          <w:marBottom w:val="0"/>
          <w:divBdr>
            <w:top w:val="none" w:sz="0" w:space="0" w:color="auto"/>
            <w:left w:val="none" w:sz="0" w:space="0" w:color="auto"/>
            <w:bottom w:val="none" w:sz="0" w:space="0" w:color="auto"/>
            <w:right w:val="none" w:sz="0" w:space="0" w:color="auto"/>
          </w:divBdr>
        </w:div>
      </w:divsChild>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257520982">
      <w:bodyDiv w:val="1"/>
      <w:marLeft w:val="0"/>
      <w:marRight w:val="0"/>
      <w:marTop w:val="0"/>
      <w:marBottom w:val="0"/>
      <w:divBdr>
        <w:top w:val="none" w:sz="0" w:space="0" w:color="auto"/>
        <w:left w:val="none" w:sz="0" w:space="0" w:color="auto"/>
        <w:bottom w:val="none" w:sz="0" w:space="0" w:color="auto"/>
        <w:right w:val="none" w:sz="0" w:space="0" w:color="auto"/>
      </w:divBdr>
    </w:div>
    <w:div w:id="1277178843">
      <w:bodyDiv w:val="1"/>
      <w:marLeft w:val="0"/>
      <w:marRight w:val="0"/>
      <w:marTop w:val="0"/>
      <w:marBottom w:val="0"/>
      <w:divBdr>
        <w:top w:val="none" w:sz="0" w:space="0" w:color="auto"/>
        <w:left w:val="none" w:sz="0" w:space="0" w:color="auto"/>
        <w:bottom w:val="none" w:sz="0" w:space="0" w:color="auto"/>
        <w:right w:val="none" w:sz="0" w:space="0" w:color="auto"/>
      </w:divBdr>
    </w:div>
    <w:div w:id="1330327801">
      <w:bodyDiv w:val="1"/>
      <w:marLeft w:val="0"/>
      <w:marRight w:val="0"/>
      <w:marTop w:val="0"/>
      <w:marBottom w:val="0"/>
      <w:divBdr>
        <w:top w:val="none" w:sz="0" w:space="0" w:color="auto"/>
        <w:left w:val="none" w:sz="0" w:space="0" w:color="auto"/>
        <w:bottom w:val="none" w:sz="0" w:space="0" w:color="auto"/>
        <w:right w:val="none" w:sz="0" w:space="0" w:color="auto"/>
      </w:divBdr>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09310234">
      <w:bodyDiv w:val="1"/>
      <w:marLeft w:val="0"/>
      <w:marRight w:val="0"/>
      <w:marTop w:val="0"/>
      <w:marBottom w:val="0"/>
      <w:divBdr>
        <w:top w:val="none" w:sz="0" w:space="0" w:color="auto"/>
        <w:left w:val="none" w:sz="0" w:space="0" w:color="auto"/>
        <w:bottom w:val="none" w:sz="0" w:space="0" w:color="auto"/>
        <w:right w:val="none" w:sz="0" w:space="0" w:color="auto"/>
      </w:divBdr>
    </w:div>
    <w:div w:id="1465348084">
      <w:bodyDiv w:val="1"/>
      <w:marLeft w:val="0"/>
      <w:marRight w:val="0"/>
      <w:marTop w:val="0"/>
      <w:marBottom w:val="0"/>
      <w:divBdr>
        <w:top w:val="none" w:sz="0" w:space="0" w:color="auto"/>
        <w:left w:val="none" w:sz="0" w:space="0" w:color="auto"/>
        <w:bottom w:val="none" w:sz="0" w:space="0" w:color="auto"/>
        <w:right w:val="none" w:sz="0" w:space="0" w:color="auto"/>
      </w:divBdr>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64758443">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580598726">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1693167">
      <w:bodyDiv w:val="1"/>
      <w:marLeft w:val="0"/>
      <w:marRight w:val="0"/>
      <w:marTop w:val="0"/>
      <w:marBottom w:val="0"/>
      <w:divBdr>
        <w:top w:val="none" w:sz="0" w:space="0" w:color="auto"/>
        <w:left w:val="none" w:sz="0" w:space="0" w:color="auto"/>
        <w:bottom w:val="none" w:sz="0" w:space="0" w:color="auto"/>
        <w:right w:val="none" w:sz="0" w:space="0" w:color="auto"/>
      </w:divBdr>
    </w:div>
    <w:div w:id="1673489324">
      <w:bodyDiv w:val="1"/>
      <w:marLeft w:val="0"/>
      <w:marRight w:val="0"/>
      <w:marTop w:val="0"/>
      <w:marBottom w:val="0"/>
      <w:divBdr>
        <w:top w:val="none" w:sz="0" w:space="0" w:color="auto"/>
        <w:left w:val="none" w:sz="0" w:space="0" w:color="auto"/>
        <w:bottom w:val="none" w:sz="0" w:space="0" w:color="auto"/>
        <w:right w:val="none" w:sz="0" w:space="0" w:color="auto"/>
      </w:divBdr>
    </w:div>
    <w:div w:id="1688216449">
      <w:bodyDiv w:val="1"/>
      <w:marLeft w:val="0"/>
      <w:marRight w:val="0"/>
      <w:marTop w:val="0"/>
      <w:marBottom w:val="0"/>
      <w:divBdr>
        <w:top w:val="none" w:sz="0" w:space="0" w:color="auto"/>
        <w:left w:val="none" w:sz="0" w:space="0" w:color="auto"/>
        <w:bottom w:val="none" w:sz="0" w:space="0" w:color="auto"/>
        <w:right w:val="none" w:sz="0" w:space="0" w:color="auto"/>
      </w:divBdr>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18572803">
      <w:bodyDiv w:val="1"/>
      <w:marLeft w:val="0"/>
      <w:marRight w:val="0"/>
      <w:marTop w:val="0"/>
      <w:marBottom w:val="0"/>
      <w:divBdr>
        <w:top w:val="none" w:sz="0" w:space="0" w:color="auto"/>
        <w:left w:val="none" w:sz="0" w:space="0" w:color="auto"/>
        <w:bottom w:val="none" w:sz="0" w:space="0" w:color="auto"/>
        <w:right w:val="none" w:sz="0" w:space="0" w:color="auto"/>
      </w:divBdr>
    </w:div>
    <w:div w:id="1945533586">
      <w:bodyDiv w:val="1"/>
      <w:marLeft w:val="0"/>
      <w:marRight w:val="0"/>
      <w:marTop w:val="0"/>
      <w:marBottom w:val="0"/>
      <w:divBdr>
        <w:top w:val="none" w:sz="0" w:space="0" w:color="auto"/>
        <w:left w:val="none" w:sz="0" w:space="0" w:color="auto"/>
        <w:bottom w:val="none" w:sz="0" w:space="0" w:color="auto"/>
        <w:right w:val="none" w:sz="0" w:space="0" w:color="auto"/>
      </w:divBdr>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77028063">
      <w:bodyDiv w:val="1"/>
      <w:marLeft w:val="0"/>
      <w:marRight w:val="0"/>
      <w:marTop w:val="0"/>
      <w:marBottom w:val="0"/>
      <w:divBdr>
        <w:top w:val="none" w:sz="0" w:space="0" w:color="auto"/>
        <w:left w:val="none" w:sz="0" w:space="0" w:color="auto"/>
        <w:bottom w:val="none" w:sz="0" w:space="0" w:color="auto"/>
        <w:right w:val="none" w:sz="0" w:space="0" w:color="auto"/>
      </w:divBdr>
    </w:div>
    <w:div w:id="2001738987">
      <w:bodyDiv w:val="1"/>
      <w:marLeft w:val="0"/>
      <w:marRight w:val="0"/>
      <w:marTop w:val="0"/>
      <w:marBottom w:val="0"/>
      <w:divBdr>
        <w:top w:val="none" w:sz="0" w:space="0" w:color="auto"/>
        <w:left w:val="none" w:sz="0" w:space="0" w:color="auto"/>
        <w:bottom w:val="none" w:sz="0" w:space="0" w:color="auto"/>
        <w:right w:val="none" w:sz="0" w:space="0" w:color="auto"/>
      </w:divBdr>
    </w:div>
    <w:div w:id="2005861495">
      <w:bodyDiv w:val="1"/>
      <w:marLeft w:val="0"/>
      <w:marRight w:val="0"/>
      <w:marTop w:val="0"/>
      <w:marBottom w:val="0"/>
      <w:divBdr>
        <w:top w:val="none" w:sz="0" w:space="0" w:color="auto"/>
        <w:left w:val="none" w:sz="0" w:space="0" w:color="auto"/>
        <w:bottom w:val="none" w:sz="0" w:space="0" w:color="auto"/>
        <w:right w:val="none" w:sz="0" w:space="0" w:color="auto"/>
      </w:divBdr>
    </w:div>
    <w:div w:id="2006396071">
      <w:bodyDiv w:val="1"/>
      <w:marLeft w:val="0"/>
      <w:marRight w:val="0"/>
      <w:marTop w:val="0"/>
      <w:marBottom w:val="0"/>
      <w:divBdr>
        <w:top w:val="none" w:sz="0" w:space="0" w:color="auto"/>
        <w:left w:val="none" w:sz="0" w:space="0" w:color="auto"/>
        <w:bottom w:val="none" w:sz="0" w:space="0" w:color="auto"/>
        <w:right w:val="none" w:sz="0" w:space="0" w:color="auto"/>
      </w:divBdr>
    </w:div>
    <w:div w:id="2011903594">
      <w:bodyDiv w:val="1"/>
      <w:marLeft w:val="0"/>
      <w:marRight w:val="0"/>
      <w:marTop w:val="0"/>
      <w:marBottom w:val="0"/>
      <w:divBdr>
        <w:top w:val="none" w:sz="0" w:space="0" w:color="auto"/>
        <w:left w:val="none" w:sz="0" w:space="0" w:color="auto"/>
        <w:bottom w:val="none" w:sz="0" w:space="0" w:color="auto"/>
        <w:right w:val="none" w:sz="0" w:space="0" w:color="auto"/>
      </w:divBdr>
    </w:div>
    <w:div w:id="2033333138">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 w:id="2068063513">
      <w:bodyDiv w:val="1"/>
      <w:marLeft w:val="0"/>
      <w:marRight w:val="0"/>
      <w:marTop w:val="0"/>
      <w:marBottom w:val="0"/>
      <w:divBdr>
        <w:top w:val="none" w:sz="0" w:space="0" w:color="auto"/>
        <w:left w:val="none" w:sz="0" w:space="0" w:color="auto"/>
        <w:bottom w:val="none" w:sz="0" w:space="0" w:color="auto"/>
        <w:right w:val="none" w:sz="0" w:space="0" w:color="auto"/>
      </w:divBdr>
      <w:divsChild>
        <w:div w:id="820391648">
          <w:marLeft w:val="547"/>
          <w:marRight w:val="0"/>
          <w:marTop w:val="115"/>
          <w:marBottom w:val="0"/>
          <w:divBdr>
            <w:top w:val="none" w:sz="0" w:space="0" w:color="auto"/>
            <w:left w:val="none" w:sz="0" w:space="0" w:color="auto"/>
            <w:bottom w:val="none" w:sz="0" w:space="0" w:color="auto"/>
            <w:right w:val="none" w:sz="0" w:space="0" w:color="auto"/>
          </w:divBdr>
        </w:div>
        <w:div w:id="272438857">
          <w:marLeft w:val="1166"/>
          <w:marRight w:val="0"/>
          <w:marTop w:val="115"/>
          <w:marBottom w:val="0"/>
          <w:divBdr>
            <w:top w:val="none" w:sz="0" w:space="0" w:color="auto"/>
            <w:left w:val="none" w:sz="0" w:space="0" w:color="auto"/>
            <w:bottom w:val="none" w:sz="0" w:space="0" w:color="auto"/>
            <w:right w:val="none" w:sz="0" w:space="0" w:color="auto"/>
          </w:divBdr>
        </w:div>
      </w:divsChild>
    </w:div>
    <w:div w:id="2124956140">
      <w:bodyDiv w:val="1"/>
      <w:marLeft w:val="0"/>
      <w:marRight w:val="0"/>
      <w:marTop w:val="0"/>
      <w:marBottom w:val="0"/>
      <w:divBdr>
        <w:top w:val="none" w:sz="0" w:space="0" w:color="auto"/>
        <w:left w:val="none" w:sz="0" w:space="0" w:color="auto"/>
        <w:bottom w:val="none" w:sz="0" w:space="0" w:color="auto"/>
        <w:right w:val="none" w:sz="0" w:space="0" w:color="auto"/>
      </w:divBdr>
    </w:div>
    <w:div w:id="213374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aa.gov/regulations_policies/handbooks_manuals/aviation/media/risk_management_hb_change_1.pdf"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faa.gov/regulations_policies/handbooks_manuals/aviation/media/risk_management_hb_change_1.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a.gov/regulations_policies/handbooks_manuals/aviation/media/risk_management_hb_change_1.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5YDFD77UPU3F-311-1742</_dlc_DocId>
    <_dlc_DocIdUrl xmlns="04289566-cf42-4ce7-aa7c-2469c3d4502e">
      <Url>https://avssp.faa.gov/avs/afsfaast/_layouts/15/DocIdRedir.aspx?ID=5YDFD77UPU3F-311-1742</Url>
      <Description>5YDFD77UPU3F-311-1742</Description>
    </_dlc_DocIdUrl>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2.xml><?xml version="1.0" encoding="utf-8"?>
<ds:datastoreItem xmlns:ds="http://schemas.openxmlformats.org/officeDocument/2006/customXml" ds:itemID="{71F45A46-8112-412E-BD42-FE29CEE752E2}">
  <ds:schemaRefs>
    <ds:schemaRef ds:uri="http://purl.org/dc/elements/1.1/"/>
    <ds:schemaRef ds:uri="http://schemas.microsoft.com/office/2006/metadata/properties"/>
    <ds:schemaRef ds:uri="04289566-cf42-4ce7-aa7c-2469c3d4502e"/>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sharepoint/v4"/>
    <ds:schemaRef ds:uri="http://www.w3.org/XML/1998/namespace"/>
  </ds:schemaRefs>
</ds:datastoreItem>
</file>

<file path=customXml/itemProps3.xml><?xml version="1.0" encoding="utf-8"?>
<ds:datastoreItem xmlns:ds="http://schemas.openxmlformats.org/officeDocument/2006/customXml" ds:itemID="{7D2D0032-6DCA-4429-A700-5164A3BDC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5.xml><?xml version="1.0" encoding="utf-8"?>
<ds:datastoreItem xmlns:ds="http://schemas.openxmlformats.org/officeDocument/2006/customXml" ds:itemID="{8A55A9A9-5987-4AD9-A248-CDCB57CD0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9</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12</cp:revision>
  <dcterms:created xsi:type="dcterms:W3CDTF">2019-12-03T22:40:00Z</dcterms:created>
  <dcterms:modified xsi:type="dcterms:W3CDTF">2020-05-19T15:48:00Z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70d71f6d-ae55-4378-931a-7204a3733d71</vt:lpwstr>
  </property>
</Properties>
</file>