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EC7" w:rsidRDefault="008568AB">
      <w:r>
        <w:rPr>
          <w:noProof/>
        </w:rPr>
        <w:drawing>
          <wp:inline distT="0" distB="0" distL="0" distR="0">
            <wp:extent cx="5943600" cy="4869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3-01 at 12.13.34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869180"/>
                    </a:xfrm>
                    <a:prstGeom prst="rect">
                      <a:avLst/>
                    </a:prstGeom>
                  </pic:spPr>
                </pic:pic>
              </a:graphicData>
            </a:graphic>
          </wp:inline>
        </w:drawing>
      </w:r>
    </w:p>
    <w:p w:rsidR="001B201C" w:rsidRDefault="001B201C"/>
    <w:p w:rsidR="001B201C" w:rsidRDefault="001B201C" w:rsidP="001B201C">
      <w:pPr>
        <w:rPr>
          <w:rFonts w:ascii="Arial" w:eastAsia="Times New Roman" w:hAnsi="Arial" w:cs="Times New Roman"/>
          <w:color w:val="333333"/>
          <w:sz w:val="27"/>
          <w:szCs w:val="27"/>
          <w:shd w:val="clear" w:color="auto" w:fill="FFFCF6"/>
        </w:rPr>
      </w:pPr>
      <w:r w:rsidRPr="001B201C">
        <w:rPr>
          <w:rFonts w:ascii="Arial" w:eastAsia="Times New Roman" w:hAnsi="Arial" w:cs="Times New Roman"/>
          <w:color w:val="333333"/>
          <w:sz w:val="27"/>
          <w:szCs w:val="27"/>
          <w:shd w:val="clear" w:color="auto" w:fill="FFFCF6"/>
        </w:rPr>
        <w:t>On 14 October 2019, a Sikorsky S92A manoeuvring below low cloud in poor daylight visibility in an unsuccessful attempt to locate the intended private landing site flew north towards rising ground approximately ¾ mile east of it, coming within a recorded 28 feet above terrain near to occupied houses before making an emergency climb and over-torqing the engines followed by an unstable but successful second approach. The Investigation found relevant operator procedures absent or ineffective, an intention by the management pilot in command to reach the landing site despite conditions and uncertainty about the applicable regulatory context for the flight. </w:t>
      </w:r>
    </w:p>
    <w:p w:rsidR="001B201C" w:rsidRDefault="001B201C" w:rsidP="001B201C">
      <w:pPr>
        <w:rPr>
          <w:rFonts w:ascii="Times New Roman" w:eastAsia="Times New Roman" w:hAnsi="Times New Roman" w:cs="Times New Roman"/>
        </w:rPr>
      </w:pPr>
    </w:p>
    <w:p w:rsidR="001B201C" w:rsidRPr="001B201C" w:rsidRDefault="001B201C" w:rsidP="001B201C">
      <w:pPr>
        <w:shd w:val="clear" w:color="auto" w:fill="FFFFFF"/>
        <w:spacing w:line="300" w:lineRule="atLeast"/>
        <w:textAlignment w:val="baseline"/>
        <w:outlineLvl w:val="0"/>
        <w:rPr>
          <w:rFonts w:ascii="Arial" w:eastAsia="Times New Roman" w:hAnsi="Arial" w:cs="Arial"/>
          <w:b/>
          <w:bCs/>
          <w:color w:val="093C6B"/>
          <w:spacing w:val="-5"/>
          <w:kern w:val="36"/>
          <w:sz w:val="45"/>
          <w:szCs w:val="45"/>
        </w:rPr>
      </w:pPr>
      <w:r w:rsidRPr="001B201C">
        <w:rPr>
          <w:rFonts w:ascii="Arial" w:eastAsia="Times New Roman" w:hAnsi="Arial" w:cs="Arial"/>
          <w:b/>
          <w:bCs/>
          <w:color w:val="093C6B"/>
          <w:spacing w:val="-5"/>
          <w:kern w:val="36"/>
          <w:sz w:val="45"/>
          <w:szCs w:val="45"/>
        </w:rPr>
        <w:br/>
        <w:t>S92, manoeuvring, near Shipston-on-Stour UK, 2019</w:t>
      </w:r>
    </w:p>
    <w:p w:rsidR="001B201C" w:rsidRPr="001B201C" w:rsidRDefault="001B201C" w:rsidP="001B201C">
      <w:pPr>
        <w:shd w:val="clear" w:color="auto" w:fill="FFFCF6"/>
        <w:spacing w:line="480" w:lineRule="atLeast"/>
        <w:textAlignment w:val="baseline"/>
        <w:rPr>
          <w:rFonts w:ascii="Arial" w:eastAsia="Times New Roman" w:hAnsi="Arial" w:cs="Arial"/>
          <w:b/>
          <w:bCs/>
          <w:color w:val="03335F"/>
          <w:sz w:val="36"/>
          <w:szCs w:val="36"/>
        </w:rPr>
      </w:pPr>
      <w:r w:rsidRPr="001B201C">
        <w:rPr>
          <w:rFonts w:ascii="Arial" w:eastAsia="Times New Roman" w:hAnsi="Arial" w:cs="Arial"/>
          <w:b/>
          <w:bCs/>
          <w:color w:val="03335F"/>
          <w:sz w:val="36"/>
          <w:szCs w:val="36"/>
        </w:rPr>
        <w:lastRenderedPageBreak/>
        <w:t>Summary: </w:t>
      </w:r>
    </w:p>
    <w:p w:rsidR="001B201C" w:rsidRPr="001B201C" w:rsidRDefault="001B201C" w:rsidP="001B201C">
      <w:pPr>
        <w:shd w:val="clear" w:color="auto" w:fill="FFFCF6"/>
        <w:spacing w:after="150"/>
        <w:jc w:val="both"/>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On 14 October 2019, a Sikorsky S92A manoeuvring below low cloud in poor daylight visibility in an unsuccessful attempt to locate the intended private landing site flew north towards rising ground approximately ¾ mile east of it, coming within a recorded 28 feet above terrain near to occupied houses before making an emergency climb and over-torqing the engines followed by an unstable but successful second approach. The Investigation found relevant operator procedures absent or ineffective, an intention by the management pilot in command to reach the landing site despite conditions and uncertainty about the applicable regulatory context for the flight. </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Event Details</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When: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bdr w:val="none" w:sz="0" w:space="0" w:color="auto" w:frame="1"/>
        </w:rPr>
        <w:t>14/10/2019</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Event Type: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hyperlink r:id="rId6" w:history="1">
        <w:r w:rsidRPr="001B201C">
          <w:rPr>
            <w:rFonts w:ascii="Arial" w:eastAsia="Times New Roman" w:hAnsi="Arial" w:cs="Arial"/>
            <w:color w:val="0088BA"/>
            <w:sz w:val="27"/>
            <w:szCs w:val="27"/>
            <w:u w:val="single"/>
            <w:bdr w:val="none" w:sz="0" w:space="0" w:color="auto" w:frame="1"/>
          </w:rPr>
          <w:t>CFIT</w:t>
        </w:r>
      </w:hyperlink>
      <w:r w:rsidRPr="001B201C">
        <w:rPr>
          <w:rFonts w:ascii="Arial" w:eastAsia="Times New Roman" w:hAnsi="Arial" w:cs="Arial"/>
          <w:color w:val="333333"/>
          <w:sz w:val="27"/>
          <w:szCs w:val="27"/>
        </w:rPr>
        <w:t>, </w:t>
      </w:r>
      <w:hyperlink r:id="rId7" w:history="1">
        <w:r w:rsidRPr="001B201C">
          <w:rPr>
            <w:rFonts w:ascii="Arial" w:eastAsia="Times New Roman" w:hAnsi="Arial" w:cs="Arial"/>
            <w:color w:val="0088BA"/>
            <w:sz w:val="27"/>
            <w:szCs w:val="27"/>
            <w:u w:val="single"/>
            <w:bdr w:val="none" w:sz="0" w:space="0" w:color="auto" w:frame="1"/>
          </w:rPr>
          <w:t>HF</w:t>
        </w:r>
      </w:hyperlink>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Day/Night: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Day</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Flight Conditions: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VMC</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Flight Details</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Aircraft: </w:t>
      </w:r>
    </w:p>
    <w:p w:rsidR="001B201C" w:rsidRPr="001B201C" w:rsidRDefault="001B201C" w:rsidP="001B201C">
      <w:pPr>
        <w:shd w:val="clear" w:color="auto" w:fill="FFFCF6"/>
        <w:spacing w:line="324" w:lineRule="atLeast"/>
        <w:textAlignment w:val="baseline"/>
        <w:rPr>
          <w:rFonts w:ascii="Times New Roman" w:eastAsia="Times New Roman" w:hAnsi="Times New Roman" w:cs="Times New Roman"/>
          <w:color w:val="0088BA"/>
          <w:bdr w:val="none" w:sz="0" w:space="0" w:color="auto" w:frame="1"/>
        </w:rPr>
      </w:pPr>
      <w:r w:rsidRPr="001B201C">
        <w:rPr>
          <w:rFonts w:ascii="Arial" w:eastAsia="Times New Roman" w:hAnsi="Arial" w:cs="Arial"/>
          <w:color w:val="333333"/>
          <w:sz w:val="27"/>
          <w:szCs w:val="27"/>
        </w:rPr>
        <w:fldChar w:fldCharType="begin"/>
      </w:r>
      <w:r w:rsidRPr="001B201C">
        <w:rPr>
          <w:rFonts w:ascii="Arial" w:eastAsia="Times New Roman" w:hAnsi="Arial" w:cs="Arial"/>
          <w:color w:val="333333"/>
          <w:sz w:val="27"/>
          <w:szCs w:val="27"/>
        </w:rPr>
        <w:instrText xml:space="preserve"> HYPERLINK "https://skybrary.aero/aircraft/s92" </w:instrText>
      </w:r>
      <w:r w:rsidRPr="001B201C">
        <w:rPr>
          <w:rFonts w:ascii="Arial" w:eastAsia="Times New Roman" w:hAnsi="Arial" w:cs="Arial"/>
          <w:color w:val="333333"/>
          <w:sz w:val="27"/>
          <w:szCs w:val="27"/>
        </w:rPr>
        <w:fldChar w:fldCharType="separate"/>
      </w:r>
    </w:p>
    <w:p w:rsidR="001B201C" w:rsidRPr="001B201C" w:rsidRDefault="001B201C" w:rsidP="001B201C">
      <w:pPr>
        <w:shd w:val="clear" w:color="auto" w:fill="FFFCF6"/>
        <w:spacing w:line="324" w:lineRule="atLeast"/>
        <w:textAlignment w:val="baseline"/>
        <w:rPr>
          <w:rFonts w:ascii="Times New Roman" w:eastAsia="Times New Roman" w:hAnsi="Times New Roman" w:cs="Times New Roman"/>
        </w:rPr>
      </w:pPr>
      <w:r w:rsidRPr="001B201C">
        <w:rPr>
          <w:rFonts w:ascii="Arial" w:eastAsia="Times New Roman" w:hAnsi="Arial" w:cs="Arial"/>
          <w:color w:val="0088BA"/>
          <w:sz w:val="27"/>
          <w:szCs w:val="27"/>
          <w:bdr w:val="none" w:sz="0" w:space="0" w:color="auto" w:frame="1"/>
        </w:rPr>
        <w:t>SIKORSKY S-92</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fldChar w:fldCharType="end"/>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Operator: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hyperlink r:id="rId8" w:history="1">
        <w:r w:rsidRPr="001B201C">
          <w:rPr>
            <w:rFonts w:ascii="Arial" w:eastAsia="Times New Roman" w:hAnsi="Arial" w:cs="Arial"/>
            <w:color w:val="0088BA"/>
            <w:sz w:val="27"/>
            <w:szCs w:val="27"/>
            <w:u w:val="single"/>
            <w:bdr w:val="none" w:sz="0" w:space="0" w:color="auto" w:frame="1"/>
          </w:rPr>
          <w:t>Starspeed</w:t>
        </w:r>
      </w:hyperlink>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Type of Flight: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Private</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Flight Origin: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hyperlink r:id="rId9" w:history="1">
        <w:r w:rsidRPr="001B201C">
          <w:rPr>
            <w:rFonts w:ascii="Arial" w:eastAsia="Times New Roman" w:hAnsi="Arial" w:cs="Arial"/>
            <w:color w:val="0088BA"/>
            <w:sz w:val="27"/>
            <w:szCs w:val="27"/>
            <w:u w:val="single"/>
            <w:bdr w:val="none" w:sz="0" w:space="0" w:color="auto" w:frame="1"/>
          </w:rPr>
          <w:t>Birmingham International Airport</w:t>
        </w:r>
      </w:hyperlink>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Take-off Commenced: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Yes</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Flight Airborne: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Yes</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Flight Completed: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No</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Phase of Flight: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lastRenderedPageBreak/>
        <w:t>Missed Approach</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Location</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Approx.: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near Shipston-on-Stour, UK</w:t>
      </w:r>
    </w:p>
    <w:p w:rsidR="001B201C" w:rsidRPr="001B201C" w:rsidRDefault="001B201C" w:rsidP="001B201C">
      <w:pPr>
        <w:shd w:val="clear" w:color="auto" w:fill="DDDDDD"/>
        <w:textAlignment w:val="baseline"/>
        <w:rPr>
          <w:rFonts w:ascii="Helvetica Neue" w:eastAsia="Times New Roman" w:hAnsi="Helvetica Neue" w:cs="Arial"/>
          <w:color w:val="333333"/>
          <w:sz w:val="27"/>
          <w:szCs w:val="27"/>
        </w:rPr>
      </w:pPr>
      <w:r w:rsidRPr="001B201C">
        <w:rPr>
          <w:rFonts w:ascii="Helvetica Neue" w:eastAsia="Times New Roman" w:hAnsi="Helvetica Neue" w:cs="Arial"/>
          <w:color w:val="333333"/>
          <w:sz w:val="27"/>
          <w:szCs w:val="27"/>
        </w:rPr>
        <w:fldChar w:fldCharType="begin"/>
      </w:r>
      <w:r w:rsidRPr="001B201C">
        <w:rPr>
          <w:rFonts w:ascii="Helvetica Neue" w:eastAsia="Times New Roman" w:hAnsi="Helvetica Neue" w:cs="Arial"/>
          <w:color w:val="333333"/>
          <w:sz w:val="27"/>
          <w:szCs w:val="27"/>
        </w:rPr>
        <w:instrText xml:space="preserve"> INCLUDEPICTURE "/var/folders/xh/cr9sznln091cp8w7dl84rszh0000gn/T/com.microsoft.Word/WebArchiveCopyPasteTempFiles/10.png" \* MERGEFORMATINET </w:instrText>
      </w:r>
      <w:r w:rsidRPr="001B201C">
        <w:rPr>
          <w:rFonts w:ascii="Helvetica Neue" w:eastAsia="Times New Roman" w:hAnsi="Helvetica Neue" w:cs="Arial"/>
          <w:color w:val="333333"/>
          <w:sz w:val="27"/>
          <w:szCs w:val="27"/>
        </w:rPr>
        <w:fldChar w:fldCharType="separate"/>
      </w:r>
      <w:r w:rsidRPr="001B201C">
        <w:rPr>
          <w:rFonts w:ascii="Helvetica Neue" w:eastAsia="Times New Roman" w:hAnsi="Helvetica Neue" w:cs="Arial"/>
          <w:noProof/>
          <w:color w:val="333333"/>
          <w:sz w:val="27"/>
          <w:szCs w:val="27"/>
        </w:rPr>
        <w:drawing>
          <wp:inline distT="0" distB="0" distL="0" distR="0">
            <wp:extent cx="3248660" cy="3248660"/>
            <wp:effectExtent l="0" t="0" r="2540" b="2540"/>
            <wp:docPr id="31" name="Picture 31" descr="/var/folders/xh/cr9sznln091cp8w7dl84rszh0000gn/T/com.microsoft.Word/WebArchiveCopyPasteTempFil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h/cr9sznln091cp8w7dl84rszh0000gn/T/com.microsoft.Word/WebArchiveCopyPasteTempFiles/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660" cy="3248660"/>
                    </a:xfrm>
                    <a:prstGeom prst="rect">
                      <a:avLst/>
                    </a:prstGeom>
                    <a:noFill/>
                    <a:ln>
                      <a:noFill/>
                    </a:ln>
                  </pic:spPr>
                </pic:pic>
              </a:graphicData>
            </a:graphic>
          </wp:inline>
        </w:drawing>
      </w:r>
      <w:r w:rsidRPr="001B201C">
        <w:rPr>
          <w:rFonts w:ascii="Helvetica Neue" w:eastAsia="Times New Roman" w:hAnsi="Helvetica Neue" w:cs="Arial"/>
          <w:color w:val="333333"/>
          <w:sz w:val="27"/>
          <w:szCs w:val="27"/>
        </w:rPr>
        <w:fldChar w:fldCharType="end"/>
      </w:r>
      <w:r w:rsidRPr="001B201C">
        <w:rPr>
          <w:rFonts w:ascii="Helvetica Neue" w:eastAsia="Times New Roman" w:hAnsi="Helvetica Neue" w:cs="Arial"/>
          <w:color w:val="333333"/>
          <w:sz w:val="27"/>
          <w:szCs w:val="27"/>
        </w:rPr>
        <w:fldChar w:fldCharType="begin"/>
      </w:r>
      <w:r w:rsidRPr="001B201C">
        <w:rPr>
          <w:rFonts w:ascii="Helvetica Neue" w:eastAsia="Times New Roman" w:hAnsi="Helvetica Neue" w:cs="Arial"/>
          <w:color w:val="333333"/>
          <w:sz w:val="27"/>
          <w:szCs w:val="27"/>
        </w:rPr>
        <w:instrText xml:space="preserve"> INCLUDEPICTURE "/var/folders/xh/cr9sznln091cp8w7dl84rszh0000gn/T/com.microsoft.Word/WebArchiveCopyPasteTempFiles/10.png" \* MERGEFORMATINET </w:instrText>
      </w:r>
      <w:r w:rsidRPr="001B201C">
        <w:rPr>
          <w:rFonts w:ascii="Helvetica Neue" w:eastAsia="Times New Roman" w:hAnsi="Helvetica Neue" w:cs="Arial"/>
          <w:color w:val="333333"/>
          <w:sz w:val="27"/>
          <w:szCs w:val="27"/>
        </w:rPr>
        <w:fldChar w:fldCharType="separate"/>
      </w:r>
      <w:r w:rsidRPr="001B201C">
        <w:rPr>
          <w:rFonts w:ascii="Helvetica Neue" w:eastAsia="Times New Roman" w:hAnsi="Helvetica Neue" w:cs="Arial"/>
          <w:noProof/>
          <w:color w:val="333333"/>
          <w:sz w:val="27"/>
          <w:szCs w:val="27"/>
        </w:rPr>
        <w:drawing>
          <wp:inline distT="0" distB="0" distL="0" distR="0">
            <wp:extent cx="3248660" cy="3248660"/>
            <wp:effectExtent l="0" t="0" r="2540" b="2540"/>
            <wp:docPr id="30" name="Picture 30" descr="/var/folders/xh/cr9sznln091cp8w7dl84rszh0000gn/T/com.microsoft.Word/WebArchiveCopyPasteTempFil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xh/cr9sznln091cp8w7dl84rszh0000gn/T/com.microsoft.Word/WebArchiveCopyPasteTempFiles/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660" cy="3248660"/>
                    </a:xfrm>
                    <a:prstGeom prst="rect">
                      <a:avLst/>
                    </a:prstGeom>
                    <a:noFill/>
                    <a:ln>
                      <a:noFill/>
                    </a:ln>
                  </pic:spPr>
                </pic:pic>
              </a:graphicData>
            </a:graphic>
          </wp:inline>
        </w:drawing>
      </w:r>
      <w:r w:rsidRPr="001B201C">
        <w:rPr>
          <w:rFonts w:ascii="Helvetica Neue" w:eastAsia="Times New Roman" w:hAnsi="Helvetica Neue" w:cs="Arial"/>
          <w:color w:val="333333"/>
          <w:sz w:val="27"/>
          <w:szCs w:val="27"/>
        </w:rPr>
        <w:fldChar w:fldCharType="end"/>
      </w:r>
      <w:r w:rsidRPr="001B201C">
        <w:rPr>
          <w:rFonts w:ascii="Helvetica Neue" w:eastAsia="Times New Roman" w:hAnsi="Helvetica Neue" w:cs="Arial"/>
          <w:color w:val="333333"/>
          <w:sz w:val="27"/>
          <w:szCs w:val="27"/>
        </w:rPr>
        <w:lastRenderedPageBreak/>
        <w:fldChar w:fldCharType="begin"/>
      </w:r>
      <w:r w:rsidRPr="001B201C">
        <w:rPr>
          <w:rFonts w:ascii="Helvetica Neue" w:eastAsia="Times New Roman" w:hAnsi="Helvetica Neue" w:cs="Arial"/>
          <w:color w:val="333333"/>
          <w:sz w:val="27"/>
          <w:szCs w:val="27"/>
        </w:rPr>
        <w:instrText xml:space="preserve"> INCLUDEPICTURE "/var/folders/xh/cr9sznln091cp8w7dl84rszh0000gn/T/com.microsoft.Word/WebArchiveCopyPasteTempFiles/9.png" \* MERGEFORMATINET </w:instrText>
      </w:r>
      <w:r w:rsidRPr="001B201C">
        <w:rPr>
          <w:rFonts w:ascii="Helvetica Neue" w:eastAsia="Times New Roman" w:hAnsi="Helvetica Neue" w:cs="Arial"/>
          <w:color w:val="333333"/>
          <w:sz w:val="27"/>
          <w:szCs w:val="27"/>
        </w:rPr>
        <w:fldChar w:fldCharType="separate"/>
      </w:r>
      <w:r w:rsidRPr="001B201C">
        <w:rPr>
          <w:rFonts w:ascii="Helvetica Neue" w:eastAsia="Times New Roman" w:hAnsi="Helvetica Neue" w:cs="Arial"/>
          <w:noProof/>
          <w:color w:val="333333"/>
          <w:sz w:val="27"/>
          <w:szCs w:val="27"/>
        </w:rPr>
        <w:drawing>
          <wp:inline distT="0" distB="0" distL="0" distR="0">
            <wp:extent cx="3248660" cy="3248660"/>
            <wp:effectExtent l="0" t="0" r="2540" b="2540"/>
            <wp:docPr id="29" name="Picture 29" descr="/var/folders/xh/cr9sznln091cp8w7dl84rszh0000gn/T/com.microsoft.Word/WebArchiveCopyPasteTempFil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xh/cr9sznln091cp8w7dl84rszh0000gn/T/com.microsoft.Word/WebArchiveCopyPasteTempFiles/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660" cy="3248660"/>
                    </a:xfrm>
                    <a:prstGeom prst="rect">
                      <a:avLst/>
                    </a:prstGeom>
                    <a:noFill/>
                    <a:ln>
                      <a:noFill/>
                    </a:ln>
                  </pic:spPr>
                </pic:pic>
              </a:graphicData>
            </a:graphic>
          </wp:inline>
        </w:drawing>
      </w:r>
      <w:r w:rsidRPr="001B201C">
        <w:rPr>
          <w:rFonts w:ascii="Helvetica Neue" w:eastAsia="Times New Roman" w:hAnsi="Helvetica Neue" w:cs="Arial"/>
          <w:color w:val="333333"/>
          <w:sz w:val="27"/>
          <w:szCs w:val="27"/>
        </w:rPr>
        <w:fldChar w:fldCharType="end"/>
      </w:r>
      <w:r w:rsidRPr="001B201C">
        <w:rPr>
          <w:rFonts w:ascii="Helvetica Neue" w:eastAsia="Times New Roman" w:hAnsi="Helvetica Neue" w:cs="Arial"/>
          <w:color w:val="333333"/>
          <w:sz w:val="27"/>
          <w:szCs w:val="27"/>
        </w:rPr>
        <w:fldChar w:fldCharType="begin"/>
      </w:r>
      <w:r w:rsidRPr="001B201C">
        <w:rPr>
          <w:rFonts w:ascii="Helvetica Neue" w:eastAsia="Times New Roman" w:hAnsi="Helvetica Neue" w:cs="Arial"/>
          <w:color w:val="333333"/>
          <w:sz w:val="27"/>
          <w:szCs w:val="27"/>
        </w:rPr>
        <w:instrText xml:space="preserve"> INCLUDEPICTURE "/var/folders/xh/cr9sznln091cp8w7dl84rszh0000gn/T/com.microsoft.Word/WebArchiveCopyPasteTempFiles/9.png" \* MERGEFORMATINET </w:instrText>
      </w:r>
      <w:r w:rsidRPr="001B201C">
        <w:rPr>
          <w:rFonts w:ascii="Helvetica Neue" w:eastAsia="Times New Roman" w:hAnsi="Helvetica Neue" w:cs="Arial"/>
          <w:color w:val="333333"/>
          <w:sz w:val="27"/>
          <w:szCs w:val="27"/>
        </w:rPr>
        <w:fldChar w:fldCharType="separate"/>
      </w:r>
      <w:r w:rsidRPr="001B201C">
        <w:rPr>
          <w:rFonts w:ascii="Helvetica Neue" w:eastAsia="Times New Roman" w:hAnsi="Helvetica Neue" w:cs="Arial"/>
          <w:noProof/>
          <w:color w:val="333333"/>
          <w:sz w:val="27"/>
          <w:szCs w:val="27"/>
        </w:rPr>
        <w:drawing>
          <wp:inline distT="0" distB="0" distL="0" distR="0">
            <wp:extent cx="3248660" cy="3248660"/>
            <wp:effectExtent l="0" t="0" r="2540" b="2540"/>
            <wp:docPr id="28" name="Picture 28" descr="/var/folders/xh/cr9sznln091cp8w7dl84rszh0000gn/T/com.microsoft.Word/WebArchiveCopyPasteTempFil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xh/cr9sznln091cp8w7dl84rszh0000gn/T/com.microsoft.Word/WebArchiveCopyPasteTempFiles/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660" cy="3248660"/>
                    </a:xfrm>
                    <a:prstGeom prst="rect">
                      <a:avLst/>
                    </a:prstGeom>
                    <a:noFill/>
                    <a:ln>
                      <a:noFill/>
                    </a:ln>
                  </pic:spPr>
                </pic:pic>
              </a:graphicData>
            </a:graphic>
          </wp:inline>
        </w:drawing>
      </w:r>
      <w:r w:rsidRPr="001B201C">
        <w:rPr>
          <w:rFonts w:ascii="Helvetica Neue" w:eastAsia="Times New Roman" w:hAnsi="Helvetica Neue" w:cs="Arial"/>
          <w:color w:val="333333"/>
          <w:sz w:val="27"/>
          <w:szCs w:val="27"/>
        </w:rPr>
        <w:fldChar w:fldCharType="end"/>
      </w:r>
      <w:r w:rsidRPr="001B201C">
        <w:rPr>
          <w:rFonts w:ascii="Helvetica Neue" w:eastAsia="Times New Roman" w:hAnsi="Helvetica Neue" w:cs="Arial"/>
          <w:color w:val="333333"/>
          <w:sz w:val="27"/>
          <w:szCs w:val="27"/>
        </w:rPr>
        <w:lastRenderedPageBreak/>
        <w:fldChar w:fldCharType="begin"/>
      </w:r>
      <w:r w:rsidRPr="001B201C">
        <w:rPr>
          <w:rFonts w:ascii="Helvetica Neue" w:eastAsia="Times New Roman" w:hAnsi="Helvetica Neue" w:cs="Arial"/>
          <w:color w:val="333333"/>
          <w:sz w:val="27"/>
          <w:szCs w:val="27"/>
        </w:rPr>
        <w:instrText xml:space="preserve"> INCLUDEPICTURE "/var/folders/xh/cr9sznln091cp8w7dl84rszh0000gn/T/com.microsoft.Word/WebArchiveCopyPasteTempFiles/11.png" \* MERGEFORMATINET </w:instrText>
      </w:r>
      <w:r w:rsidRPr="001B201C">
        <w:rPr>
          <w:rFonts w:ascii="Helvetica Neue" w:eastAsia="Times New Roman" w:hAnsi="Helvetica Neue" w:cs="Arial"/>
          <w:color w:val="333333"/>
          <w:sz w:val="27"/>
          <w:szCs w:val="27"/>
        </w:rPr>
        <w:fldChar w:fldCharType="separate"/>
      </w:r>
      <w:r w:rsidRPr="001B201C">
        <w:rPr>
          <w:rFonts w:ascii="Helvetica Neue" w:eastAsia="Times New Roman" w:hAnsi="Helvetica Neue" w:cs="Arial"/>
          <w:noProof/>
          <w:color w:val="333333"/>
          <w:sz w:val="27"/>
          <w:szCs w:val="27"/>
        </w:rPr>
        <w:drawing>
          <wp:inline distT="0" distB="0" distL="0" distR="0">
            <wp:extent cx="3248660" cy="3248660"/>
            <wp:effectExtent l="0" t="0" r="2540" b="2540"/>
            <wp:docPr id="27" name="Picture 27" descr="/var/folders/xh/cr9sznln091cp8w7dl84rszh0000gn/T/com.microsoft.Word/WebArchiveCopyPasteTempFil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xh/cr9sznln091cp8w7dl84rszh0000gn/T/com.microsoft.Word/WebArchiveCopyPasteTempFiles/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660" cy="3248660"/>
                    </a:xfrm>
                    <a:prstGeom prst="rect">
                      <a:avLst/>
                    </a:prstGeom>
                    <a:noFill/>
                    <a:ln>
                      <a:noFill/>
                    </a:ln>
                  </pic:spPr>
                </pic:pic>
              </a:graphicData>
            </a:graphic>
          </wp:inline>
        </w:drawing>
      </w:r>
      <w:r w:rsidRPr="001B201C">
        <w:rPr>
          <w:rFonts w:ascii="Helvetica Neue" w:eastAsia="Times New Roman" w:hAnsi="Helvetica Neue" w:cs="Arial"/>
          <w:color w:val="333333"/>
          <w:sz w:val="27"/>
          <w:szCs w:val="27"/>
        </w:rPr>
        <w:fldChar w:fldCharType="end"/>
      </w:r>
      <w:r w:rsidRPr="001B201C">
        <w:rPr>
          <w:rFonts w:ascii="Helvetica Neue" w:eastAsia="Times New Roman" w:hAnsi="Helvetica Neue" w:cs="Arial"/>
          <w:color w:val="333333"/>
          <w:sz w:val="27"/>
          <w:szCs w:val="27"/>
        </w:rPr>
        <w:fldChar w:fldCharType="begin"/>
      </w:r>
      <w:r w:rsidRPr="001B201C">
        <w:rPr>
          <w:rFonts w:ascii="Helvetica Neue" w:eastAsia="Times New Roman" w:hAnsi="Helvetica Neue" w:cs="Arial"/>
          <w:color w:val="333333"/>
          <w:sz w:val="27"/>
          <w:szCs w:val="27"/>
        </w:rPr>
        <w:instrText xml:space="preserve"> INCLUDEPICTURE "/var/folders/xh/cr9sznln091cp8w7dl84rszh0000gn/T/com.microsoft.Word/WebArchiveCopyPasteTempFiles/11.png" \* MERGEFORMATINET </w:instrText>
      </w:r>
      <w:r w:rsidRPr="001B201C">
        <w:rPr>
          <w:rFonts w:ascii="Helvetica Neue" w:eastAsia="Times New Roman" w:hAnsi="Helvetica Neue" w:cs="Arial"/>
          <w:color w:val="333333"/>
          <w:sz w:val="27"/>
          <w:szCs w:val="27"/>
        </w:rPr>
        <w:fldChar w:fldCharType="separate"/>
      </w:r>
      <w:r w:rsidRPr="001B201C">
        <w:rPr>
          <w:rFonts w:ascii="Helvetica Neue" w:eastAsia="Times New Roman" w:hAnsi="Helvetica Neue" w:cs="Arial"/>
          <w:noProof/>
          <w:color w:val="333333"/>
          <w:sz w:val="27"/>
          <w:szCs w:val="27"/>
        </w:rPr>
        <w:drawing>
          <wp:inline distT="0" distB="0" distL="0" distR="0">
            <wp:extent cx="3248660" cy="3248660"/>
            <wp:effectExtent l="0" t="0" r="2540" b="2540"/>
            <wp:docPr id="26" name="Picture 26" descr="/var/folders/xh/cr9sznln091cp8w7dl84rszh0000gn/T/com.microsoft.Word/WebArchiveCopyPasteTempFil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xh/cr9sznln091cp8w7dl84rszh0000gn/T/com.microsoft.Word/WebArchiveCopyPasteTempFiles/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660" cy="3248660"/>
                    </a:xfrm>
                    <a:prstGeom prst="rect">
                      <a:avLst/>
                    </a:prstGeom>
                    <a:noFill/>
                    <a:ln>
                      <a:noFill/>
                    </a:ln>
                  </pic:spPr>
                </pic:pic>
              </a:graphicData>
            </a:graphic>
          </wp:inline>
        </w:drawing>
      </w:r>
      <w:r w:rsidRPr="001B201C">
        <w:rPr>
          <w:rFonts w:ascii="Helvetica Neue" w:eastAsia="Times New Roman" w:hAnsi="Helvetica Neue" w:cs="Arial"/>
          <w:color w:val="333333"/>
          <w:sz w:val="27"/>
          <w:szCs w:val="27"/>
        </w:rPr>
        <w:fldChar w:fldCharType="end"/>
      </w:r>
    </w:p>
    <w:p w:rsidR="001B201C" w:rsidRPr="001B201C" w:rsidRDefault="001B201C" w:rsidP="001B201C">
      <w:pPr>
        <w:shd w:val="clear" w:color="auto" w:fill="DDDDDD"/>
        <w:textAlignment w:val="baseline"/>
        <w:rPr>
          <w:rFonts w:ascii="Helvetica Neue" w:eastAsia="Times New Roman" w:hAnsi="Helvetica Neue" w:cs="Arial"/>
          <w:color w:val="333333"/>
          <w:sz w:val="27"/>
          <w:szCs w:val="27"/>
        </w:rPr>
      </w:pPr>
      <w:r w:rsidRPr="001B201C">
        <w:rPr>
          <w:rFonts w:ascii="Helvetica Neue" w:eastAsia="Times New Roman" w:hAnsi="Helvetica Neue" w:cs="Arial"/>
          <w:color w:val="333333"/>
          <w:sz w:val="27"/>
          <w:szCs w:val="27"/>
        </w:rPr>
        <w:fldChar w:fldCharType="begin"/>
      </w:r>
      <w:r w:rsidRPr="001B201C">
        <w:rPr>
          <w:rFonts w:ascii="Helvetica Neue" w:eastAsia="Times New Roman" w:hAnsi="Helvetica Neue" w:cs="Arial"/>
          <w:color w:val="333333"/>
          <w:sz w:val="27"/>
          <w:szCs w:val="27"/>
        </w:rPr>
        <w:instrText xml:space="preserve"> INCLUDEPICTURE "/var/folders/xh/cr9sznln091cp8w7dl84rszh0000gn/T/com.microsoft.Word/WebArchiveCopyPasteTempFiles/marker-shadow.png" \* MERGEFORMATINET </w:instrText>
      </w:r>
      <w:r w:rsidRPr="001B201C">
        <w:rPr>
          <w:rFonts w:ascii="Helvetica Neue" w:eastAsia="Times New Roman" w:hAnsi="Helvetica Neue" w:cs="Arial"/>
          <w:color w:val="333333"/>
          <w:sz w:val="27"/>
          <w:szCs w:val="27"/>
        </w:rPr>
        <w:fldChar w:fldCharType="separate"/>
      </w:r>
      <w:r w:rsidRPr="001B201C">
        <w:rPr>
          <w:rFonts w:ascii="Helvetica Neue" w:eastAsia="Times New Roman" w:hAnsi="Helvetica Neue" w:cs="Arial"/>
          <w:noProof/>
          <w:color w:val="333333"/>
          <w:sz w:val="27"/>
          <w:szCs w:val="27"/>
        </w:rPr>
        <w:drawing>
          <wp:inline distT="0" distB="0" distL="0" distR="0">
            <wp:extent cx="521335" cy="521335"/>
            <wp:effectExtent l="0" t="0" r="0" b="0"/>
            <wp:docPr id="25" name="Picture 25" descr="/var/folders/xh/cr9sznln091cp8w7dl84rszh0000gn/T/com.microsoft.Word/WebArchiveCopyPasteTempFiles/marker-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xh/cr9sznln091cp8w7dl84rszh0000gn/T/com.microsoft.Word/WebArchiveCopyPasteTempFiles/marker-shado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35" cy="521335"/>
                    </a:xfrm>
                    <a:prstGeom prst="rect">
                      <a:avLst/>
                    </a:prstGeom>
                    <a:noFill/>
                    <a:ln>
                      <a:noFill/>
                    </a:ln>
                  </pic:spPr>
                </pic:pic>
              </a:graphicData>
            </a:graphic>
          </wp:inline>
        </w:drawing>
      </w:r>
      <w:r w:rsidRPr="001B201C">
        <w:rPr>
          <w:rFonts w:ascii="Helvetica Neue" w:eastAsia="Times New Roman" w:hAnsi="Helvetica Neue" w:cs="Arial"/>
          <w:color w:val="333333"/>
          <w:sz w:val="27"/>
          <w:szCs w:val="27"/>
        </w:rPr>
        <w:fldChar w:fldCharType="end"/>
      </w:r>
    </w:p>
    <w:p w:rsidR="001B201C" w:rsidRPr="001B201C" w:rsidRDefault="001B201C" w:rsidP="001B201C">
      <w:pPr>
        <w:shd w:val="clear" w:color="auto" w:fill="DDDDDD"/>
        <w:textAlignment w:val="baseline"/>
        <w:rPr>
          <w:rFonts w:ascii="Helvetica Neue" w:eastAsia="Times New Roman" w:hAnsi="Helvetica Neue" w:cs="Arial"/>
          <w:color w:val="333333"/>
          <w:sz w:val="27"/>
          <w:szCs w:val="27"/>
        </w:rPr>
      </w:pPr>
      <w:r w:rsidRPr="001B201C">
        <w:rPr>
          <w:rFonts w:ascii="Helvetica Neue" w:eastAsia="Times New Roman" w:hAnsi="Helvetica Neue" w:cs="Arial"/>
          <w:color w:val="333333"/>
          <w:sz w:val="27"/>
          <w:szCs w:val="27"/>
        </w:rPr>
        <w:fldChar w:fldCharType="begin"/>
      </w:r>
      <w:r w:rsidRPr="001B201C">
        <w:rPr>
          <w:rFonts w:ascii="Helvetica Neue" w:eastAsia="Times New Roman" w:hAnsi="Helvetica Neue" w:cs="Arial"/>
          <w:color w:val="333333"/>
          <w:sz w:val="27"/>
          <w:szCs w:val="27"/>
        </w:rPr>
        <w:instrText xml:space="preserve"> INCLUDEPICTURE "/var/folders/xh/cr9sznln091cp8w7dl84rszh0000gn/T/com.microsoft.Word/WebArchiveCopyPasteTempFiles/marker-icon.png" \* MERGEFORMATINET </w:instrText>
      </w:r>
      <w:r w:rsidRPr="001B201C">
        <w:rPr>
          <w:rFonts w:ascii="Helvetica Neue" w:eastAsia="Times New Roman" w:hAnsi="Helvetica Neue" w:cs="Arial"/>
          <w:color w:val="333333"/>
          <w:sz w:val="27"/>
          <w:szCs w:val="27"/>
        </w:rPr>
        <w:fldChar w:fldCharType="separate"/>
      </w:r>
      <w:r w:rsidRPr="001B201C">
        <w:rPr>
          <w:rFonts w:ascii="Helvetica Neue" w:eastAsia="Times New Roman" w:hAnsi="Helvetica Neue" w:cs="Arial"/>
          <w:noProof/>
          <w:color w:val="333333"/>
          <w:sz w:val="27"/>
          <w:szCs w:val="27"/>
        </w:rPr>
        <w:drawing>
          <wp:inline distT="0" distB="0" distL="0" distR="0">
            <wp:extent cx="320675" cy="521335"/>
            <wp:effectExtent l="0" t="0" r="0" b="0"/>
            <wp:docPr id="24" name="Picture 24" descr="/var/folders/xh/cr9sznln091cp8w7dl84rszh0000gn/T/com.microsoft.Word/WebArchiveCopyPasteTempFiles/mark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xh/cr9sznln091cp8w7dl84rszh0000gn/T/com.microsoft.Word/WebArchiveCopyPasteTempFiles/marker-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 cy="521335"/>
                    </a:xfrm>
                    <a:prstGeom prst="rect">
                      <a:avLst/>
                    </a:prstGeom>
                    <a:noFill/>
                    <a:ln>
                      <a:noFill/>
                    </a:ln>
                  </pic:spPr>
                </pic:pic>
              </a:graphicData>
            </a:graphic>
          </wp:inline>
        </w:drawing>
      </w:r>
      <w:r w:rsidRPr="001B201C">
        <w:rPr>
          <w:rFonts w:ascii="Helvetica Neue" w:eastAsia="Times New Roman" w:hAnsi="Helvetica Neue" w:cs="Arial"/>
          <w:color w:val="333333"/>
          <w:sz w:val="27"/>
          <w:szCs w:val="27"/>
        </w:rPr>
        <w:fldChar w:fldCharType="end"/>
      </w:r>
    </w:p>
    <w:p w:rsidR="001B201C" w:rsidRPr="001B201C" w:rsidRDefault="001B201C" w:rsidP="001B201C">
      <w:pPr>
        <w:shd w:val="clear" w:color="auto" w:fill="DDDDDD"/>
        <w:textAlignment w:val="baseline"/>
        <w:rPr>
          <w:rFonts w:ascii="Helvetica Neue" w:eastAsia="Times New Roman" w:hAnsi="Helvetica Neue" w:cs="Arial"/>
          <w:color w:val="333333"/>
          <w:sz w:val="27"/>
          <w:szCs w:val="27"/>
        </w:rPr>
      </w:pPr>
      <w:hyperlink r:id="rId15" w:tooltip="Zoom in" w:history="1">
        <w:r w:rsidRPr="001B201C">
          <w:rPr>
            <w:rFonts w:ascii="Lucida Console" w:eastAsia="Times New Roman" w:hAnsi="Lucida Console" w:cs="Arial"/>
            <w:b/>
            <w:bCs/>
            <w:color w:val="0088BA"/>
            <w:sz w:val="33"/>
            <w:szCs w:val="33"/>
            <w:u w:val="single"/>
            <w:bdr w:val="none" w:sz="0" w:space="0" w:color="auto" w:frame="1"/>
            <w:shd w:val="clear" w:color="auto" w:fill="FFFFFF"/>
          </w:rPr>
          <w:t>+</w:t>
        </w:r>
      </w:hyperlink>
      <w:hyperlink r:id="rId16" w:tooltip="Zoom out" w:history="1">
        <w:r w:rsidRPr="001B201C">
          <w:rPr>
            <w:rFonts w:ascii="Lucida Console" w:eastAsia="Times New Roman" w:hAnsi="Lucida Console" w:cs="Arial"/>
            <w:b/>
            <w:bCs/>
            <w:color w:val="0088BA"/>
            <w:sz w:val="36"/>
            <w:szCs w:val="36"/>
            <w:u w:val="single"/>
            <w:bdr w:val="none" w:sz="0" w:space="0" w:color="auto" w:frame="1"/>
            <w:shd w:val="clear" w:color="auto" w:fill="FFFFFF"/>
          </w:rPr>
          <w:t>-</w:t>
        </w:r>
      </w:hyperlink>
    </w:p>
    <w:p w:rsidR="001B201C" w:rsidRPr="001B201C" w:rsidRDefault="001B201C" w:rsidP="001B201C">
      <w:pPr>
        <w:shd w:val="clear" w:color="auto" w:fill="DDDDDD"/>
        <w:textAlignment w:val="baseline"/>
        <w:rPr>
          <w:rFonts w:ascii="Helvetica Neue" w:eastAsia="Times New Roman" w:hAnsi="Helvetica Neue" w:cs="Arial"/>
          <w:color w:val="333333"/>
          <w:sz w:val="17"/>
          <w:szCs w:val="17"/>
        </w:rPr>
      </w:pPr>
      <w:hyperlink r:id="rId17" w:tooltip="A JS library for interactive maps" w:history="1">
        <w:r w:rsidRPr="001B201C">
          <w:rPr>
            <w:rFonts w:ascii="Helvetica Neue" w:eastAsia="Times New Roman" w:hAnsi="Helvetica Neue" w:cs="Arial"/>
            <w:color w:val="0088BA"/>
            <w:sz w:val="27"/>
            <w:szCs w:val="27"/>
            <w:u w:val="single"/>
            <w:bdr w:val="none" w:sz="0" w:space="0" w:color="auto" w:frame="1"/>
          </w:rPr>
          <w:t>Leaflet</w:t>
        </w:r>
      </w:hyperlink>
      <w:r w:rsidRPr="001B201C">
        <w:rPr>
          <w:rFonts w:ascii="Helvetica Neue" w:eastAsia="Times New Roman" w:hAnsi="Helvetica Neue" w:cs="Arial"/>
          <w:color w:val="333333"/>
          <w:sz w:val="17"/>
          <w:szCs w:val="17"/>
        </w:rPr>
        <w:t> | OSM Mapnik</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lastRenderedPageBreak/>
        <w:t>General</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Tag(s):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Approach not stabilised, Helicopter Involved, Inadequate Aircraft Operator Procedures, PIC less than 500 hours in Command on Type, Visual Approach</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CFIT</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Tag(s):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No Visual Reference, Lateral Navigation Error, Vertical navigation error, VFR flight plan</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HF</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Tag(s):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Authority Gradient, Inappropriate crew response (automatics), Manual Handling, Plan Continuation Bias, Procedural non compliance</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Outcome</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Damage or injury: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No</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Non-aircraft damage: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No</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Non-occupant Casualties: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No</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Off Airport Landing: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Yes</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Ditching: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No</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Causal Factor Group(s)</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Group(s):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Aircraft Operation</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Safety Recommendation(s)</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Group(s):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Aircraft Operation, Airport Management</w:t>
      </w:r>
    </w:p>
    <w:p w:rsidR="001B201C" w:rsidRPr="001B201C" w:rsidRDefault="001B201C" w:rsidP="001B201C">
      <w:pPr>
        <w:shd w:val="clear" w:color="auto" w:fill="FFFCF6"/>
        <w:textAlignment w:val="baseline"/>
        <w:rPr>
          <w:rFonts w:ascii="Arial" w:eastAsia="Times New Roman" w:hAnsi="Arial" w:cs="Arial"/>
          <w:color w:val="333333"/>
          <w:sz w:val="27"/>
          <w:szCs w:val="27"/>
        </w:rPr>
      </w:pPr>
      <w:r w:rsidRPr="001B201C">
        <w:rPr>
          <w:rFonts w:ascii="Arial" w:eastAsia="Times New Roman" w:hAnsi="Arial" w:cs="Arial"/>
          <w:b/>
          <w:bCs/>
          <w:color w:val="03335F"/>
          <w:sz w:val="36"/>
          <w:szCs w:val="36"/>
          <w:bdr w:val="none" w:sz="0" w:space="0" w:color="auto" w:frame="1"/>
        </w:rPr>
        <w:t>Investigation Type</w:t>
      </w:r>
    </w:p>
    <w:p w:rsidR="001B201C" w:rsidRPr="001B201C" w:rsidRDefault="001B201C" w:rsidP="001B201C">
      <w:pPr>
        <w:shd w:val="clear" w:color="auto" w:fill="FFFCF6"/>
        <w:spacing w:line="324" w:lineRule="atLeast"/>
        <w:textAlignment w:val="center"/>
        <w:rPr>
          <w:rFonts w:ascii="Arial" w:eastAsia="Times New Roman" w:hAnsi="Arial" w:cs="Arial"/>
          <w:color w:val="333333"/>
          <w:sz w:val="27"/>
          <w:szCs w:val="27"/>
        </w:rPr>
      </w:pPr>
      <w:r w:rsidRPr="001B201C">
        <w:rPr>
          <w:rFonts w:ascii="Arial" w:eastAsia="Times New Roman" w:hAnsi="Arial" w:cs="Arial"/>
          <w:color w:val="333333"/>
          <w:sz w:val="27"/>
          <w:szCs w:val="27"/>
        </w:rPr>
        <w:t>Type: </w:t>
      </w:r>
    </w:p>
    <w:p w:rsidR="001B201C" w:rsidRPr="001B201C" w:rsidRDefault="001B201C" w:rsidP="001B201C">
      <w:pPr>
        <w:shd w:val="clear" w:color="auto" w:fill="FFFCF6"/>
        <w:spacing w:line="360" w:lineRule="atLeast"/>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Independent</w:t>
      </w:r>
    </w:p>
    <w:p w:rsidR="001B201C" w:rsidRPr="001B201C" w:rsidRDefault="001B201C" w:rsidP="001B201C">
      <w:pPr>
        <w:shd w:val="clear" w:color="auto" w:fill="FFFFFF"/>
        <w:spacing w:before="150" w:after="300" w:line="300" w:lineRule="atLeast"/>
        <w:textAlignment w:val="baseline"/>
        <w:outlineLvl w:val="1"/>
        <w:rPr>
          <w:rFonts w:ascii="Arial" w:eastAsia="Times New Roman" w:hAnsi="Arial" w:cs="Arial"/>
          <w:b/>
          <w:bCs/>
          <w:color w:val="093C6B"/>
          <w:spacing w:val="-5"/>
          <w:sz w:val="38"/>
          <w:szCs w:val="38"/>
        </w:rPr>
      </w:pPr>
      <w:r w:rsidRPr="001B201C">
        <w:rPr>
          <w:rFonts w:ascii="Arial" w:eastAsia="Times New Roman" w:hAnsi="Arial" w:cs="Arial"/>
          <w:b/>
          <w:bCs/>
          <w:color w:val="093C6B"/>
          <w:spacing w:val="-5"/>
          <w:sz w:val="38"/>
          <w:szCs w:val="38"/>
        </w:rPr>
        <w:t>Description</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lastRenderedPageBreak/>
        <w:t>On 14 October 2019, the crew of a </w:t>
      </w:r>
      <w:hyperlink r:id="rId18" w:history="1">
        <w:r w:rsidRPr="001B201C">
          <w:rPr>
            <w:rFonts w:ascii="Arial" w:eastAsia="Times New Roman" w:hAnsi="Arial" w:cs="Arial"/>
            <w:color w:val="0088BA"/>
            <w:sz w:val="27"/>
            <w:szCs w:val="27"/>
            <w:u w:val="single"/>
            <w:bdr w:val="none" w:sz="0" w:space="0" w:color="auto" w:frame="1"/>
          </w:rPr>
          <w:t>Sikorsky S92A</w:t>
        </w:r>
      </w:hyperlink>
      <w:r w:rsidRPr="001B201C">
        <w:rPr>
          <w:rFonts w:ascii="Arial" w:eastAsia="Times New Roman" w:hAnsi="Arial" w:cs="Arial"/>
          <w:color w:val="333333"/>
          <w:sz w:val="27"/>
          <w:szCs w:val="27"/>
        </w:rPr>
        <w:t> (G-LAWX) being operated by Starspeed on a private commercial passenger flight from Birmingham to a private landing site near Shipston-on-Stour were attempting to locate their intended destination in marginal day </w:t>
      </w:r>
      <w:hyperlink r:id="rId19" w:history="1">
        <w:r w:rsidRPr="001B201C">
          <w:rPr>
            <w:rFonts w:ascii="Arial" w:eastAsia="Times New Roman" w:hAnsi="Arial" w:cs="Arial"/>
            <w:color w:val="0088BA"/>
            <w:sz w:val="27"/>
            <w:szCs w:val="27"/>
            <w:u w:val="single"/>
            <w:bdr w:val="none" w:sz="0" w:space="0" w:color="auto" w:frame="1"/>
          </w:rPr>
          <w:t>VMC</w:t>
        </w:r>
      </w:hyperlink>
      <w:r w:rsidRPr="001B201C">
        <w:rPr>
          <w:rFonts w:ascii="Arial" w:eastAsia="Times New Roman" w:hAnsi="Arial" w:cs="Arial"/>
          <w:color w:val="333333"/>
          <w:sz w:val="27"/>
          <w:szCs w:val="27"/>
        </w:rPr>
        <w:t> when they became uncertain of their position and </w:t>
      </w:r>
      <w:hyperlink r:id="rId20" w:history="1">
        <w:r w:rsidRPr="001B201C">
          <w:rPr>
            <w:rFonts w:ascii="Arial" w:eastAsia="Times New Roman" w:hAnsi="Arial" w:cs="Arial"/>
            <w:color w:val="0088BA"/>
            <w:sz w:val="27"/>
            <w:szCs w:val="27"/>
            <w:u w:val="single"/>
            <w:bdr w:val="none" w:sz="0" w:space="0" w:color="auto" w:frame="1"/>
          </w:rPr>
          <w:t>descended to within 28 feet agl of rising terrain</w:t>
        </w:r>
      </w:hyperlink>
      <w:r w:rsidRPr="001B201C">
        <w:rPr>
          <w:rFonts w:ascii="Arial" w:eastAsia="Times New Roman" w:hAnsi="Arial" w:cs="Arial"/>
          <w:color w:val="333333"/>
          <w:sz w:val="27"/>
          <w:szCs w:val="27"/>
        </w:rPr>
        <w:t> close to a house before the engines were significantly over-torqued when making an unstable emergency climb into </w:t>
      </w:r>
      <w:hyperlink r:id="rId21" w:history="1">
        <w:r w:rsidRPr="001B201C">
          <w:rPr>
            <w:rFonts w:ascii="Arial" w:eastAsia="Times New Roman" w:hAnsi="Arial" w:cs="Arial"/>
            <w:color w:val="0088BA"/>
            <w:sz w:val="27"/>
            <w:szCs w:val="27"/>
            <w:u w:val="single"/>
            <w:bdr w:val="none" w:sz="0" w:space="0" w:color="auto" w:frame="1"/>
          </w:rPr>
          <w:t>IMC</w:t>
        </w:r>
      </w:hyperlink>
      <w:r w:rsidRPr="001B201C">
        <w:rPr>
          <w:rFonts w:ascii="Arial" w:eastAsia="Times New Roman" w:hAnsi="Arial" w:cs="Arial"/>
          <w:color w:val="333333"/>
          <w:sz w:val="27"/>
          <w:szCs w:val="27"/>
        </w:rPr>
        <w:t>. A second approach at night was </w:t>
      </w:r>
      <w:hyperlink r:id="rId22" w:history="1">
        <w:r w:rsidRPr="001B201C">
          <w:rPr>
            <w:rFonts w:ascii="Arial" w:eastAsia="Times New Roman" w:hAnsi="Arial" w:cs="Arial"/>
            <w:color w:val="0088BA"/>
            <w:sz w:val="27"/>
            <w:szCs w:val="27"/>
            <w:u w:val="single"/>
            <w:bdr w:val="none" w:sz="0" w:space="0" w:color="auto" w:frame="1"/>
          </w:rPr>
          <w:t>initially unstable</w:t>
        </w:r>
      </w:hyperlink>
      <w:r w:rsidRPr="001B201C">
        <w:rPr>
          <w:rFonts w:ascii="Arial" w:eastAsia="Times New Roman" w:hAnsi="Arial" w:cs="Arial"/>
          <w:color w:val="333333"/>
          <w:sz w:val="27"/>
          <w:szCs w:val="27"/>
        </w:rPr>
        <w:t> but then unexpectedly successful. The helicopter was deemed in need of maintenance inspections and was subsequently ferried to London Stansted where it was eventually found that no damage had been caused during the unsuccessful first approach.</w:t>
      </w:r>
    </w:p>
    <w:p w:rsidR="001B201C" w:rsidRPr="001B201C" w:rsidRDefault="001B201C" w:rsidP="001B201C">
      <w:pPr>
        <w:shd w:val="clear" w:color="auto" w:fill="FFFFFF"/>
        <w:spacing w:before="150" w:after="300" w:line="300" w:lineRule="atLeast"/>
        <w:textAlignment w:val="baseline"/>
        <w:outlineLvl w:val="1"/>
        <w:rPr>
          <w:rFonts w:ascii="Arial" w:eastAsia="Times New Roman" w:hAnsi="Arial" w:cs="Arial"/>
          <w:b/>
          <w:bCs/>
          <w:color w:val="093C6B"/>
          <w:spacing w:val="-5"/>
          <w:sz w:val="38"/>
          <w:szCs w:val="38"/>
        </w:rPr>
      </w:pPr>
      <w:r w:rsidRPr="001B201C">
        <w:rPr>
          <w:rFonts w:ascii="Arial" w:eastAsia="Times New Roman" w:hAnsi="Arial" w:cs="Arial"/>
          <w:b/>
          <w:bCs/>
          <w:color w:val="093C6B"/>
          <w:spacing w:val="-5"/>
          <w:sz w:val="38"/>
          <w:szCs w:val="38"/>
        </w:rPr>
        <w:t>Investigation</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 particularly comprehensive Field Investigation was carried by the </w:t>
      </w:r>
      <w:hyperlink r:id="rId23" w:history="1">
        <w:r w:rsidRPr="001B201C">
          <w:rPr>
            <w:rFonts w:ascii="Arial" w:eastAsia="Times New Roman" w:hAnsi="Arial" w:cs="Arial"/>
            <w:color w:val="0088BA"/>
            <w:sz w:val="27"/>
            <w:szCs w:val="27"/>
            <w:u w:val="single"/>
            <w:bdr w:val="none" w:sz="0" w:space="0" w:color="auto" w:frame="1"/>
          </w:rPr>
          <w:t>UK AAIB.</w:t>
        </w:r>
      </w:hyperlink>
      <w:r w:rsidRPr="001B201C">
        <w:rPr>
          <w:rFonts w:ascii="Arial" w:eastAsia="Times New Roman" w:hAnsi="Arial" w:cs="Arial"/>
          <w:color w:val="333333"/>
          <w:sz w:val="27"/>
          <w:szCs w:val="27"/>
        </w:rPr>
        <w:t> Relevant information was downloaded from the CVFDR and the </w:t>
      </w:r>
      <w:hyperlink r:id="rId24" w:history="1">
        <w:r w:rsidRPr="001B201C">
          <w:rPr>
            <w:rFonts w:ascii="Arial" w:eastAsia="Times New Roman" w:hAnsi="Arial" w:cs="Arial"/>
            <w:color w:val="0088BA"/>
            <w:sz w:val="27"/>
            <w:szCs w:val="27"/>
            <w:u w:val="single"/>
            <w:bdr w:val="none" w:sz="0" w:space="0" w:color="auto" w:frame="1"/>
          </w:rPr>
          <w:t>EGPWS</w:t>
        </w:r>
      </w:hyperlink>
      <w:r w:rsidRPr="001B201C">
        <w:rPr>
          <w:rFonts w:ascii="Arial" w:eastAsia="Times New Roman" w:hAnsi="Arial" w:cs="Arial"/>
          <w:color w:val="333333"/>
          <w:sz w:val="27"/>
          <w:szCs w:val="27"/>
        </w:rPr>
        <w:t>. </w:t>
      </w:r>
    </w:p>
    <w:p w:rsidR="001B201C" w:rsidRPr="001B201C" w:rsidRDefault="001B201C" w:rsidP="001B201C">
      <w:pPr>
        <w:shd w:val="clear" w:color="auto" w:fill="FFFFFF"/>
        <w:spacing w:before="150" w:after="225" w:line="300" w:lineRule="atLeast"/>
        <w:textAlignment w:val="baseline"/>
        <w:outlineLvl w:val="2"/>
        <w:rPr>
          <w:rFonts w:ascii="Arial" w:eastAsia="Times New Roman" w:hAnsi="Arial" w:cs="Arial"/>
          <w:b/>
          <w:bCs/>
          <w:color w:val="093C6B"/>
          <w:spacing w:val="-5"/>
          <w:sz w:val="34"/>
          <w:szCs w:val="34"/>
        </w:rPr>
      </w:pPr>
      <w:r w:rsidRPr="001B201C">
        <w:rPr>
          <w:rFonts w:ascii="Arial" w:eastAsia="Times New Roman" w:hAnsi="Arial" w:cs="Arial"/>
          <w:b/>
          <w:bCs/>
          <w:color w:val="093C6B"/>
          <w:spacing w:val="-5"/>
          <w:sz w:val="34"/>
          <w:szCs w:val="34"/>
        </w:rPr>
        <w:t>The Flight Crew</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two-pilot crew were both of Captain rank who routinely flew together and would alternate in command and as </w:t>
      </w:r>
      <w:hyperlink r:id="rId25" w:history="1">
        <w:r w:rsidRPr="001B201C">
          <w:rPr>
            <w:rFonts w:ascii="Arial" w:eastAsia="Times New Roman" w:hAnsi="Arial" w:cs="Arial"/>
            <w:color w:val="0088BA"/>
            <w:sz w:val="27"/>
            <w:szCs w:val="27"/>
            <w:u w:val="single"/>
            <w:bdr w:val="none" w:sz="0" w:space="0" w:color="auto" w:frame="1"/>
          </w:rPr>
          <w:t>PF/PM</w:t>
        </w:r>
      </w:hyperlink>
      <w:r w:rsidRPr="001B201C">
        <w:rPr>
          <w:rFonts w:ascii="Arial" w:eastAsia="Times New Roman" w:hAnsi="Arial" w:cs="Arial"/>
          <w:color w:val="333333"/>
          <w:sz w:val="27"/>
          <w:szCs w:val="27"/>
        </w:rPr>
        <w:t>. They often operated away from base together for several days at a time. The 54 year-old Captain in command and also acting as PF on the investigated flight was also the operator’s Managing Director, Accountable Manager and Safety Manager as well as being the company’s </w:t>
      </w:r>
      <w:r w:rsidRPr="001B201C">
        <w:rPr>
          <w:rFonts w:ascii="Arial" w:eastAsia="Times New Roman" w:hAnsi="Arial" w:cs="Arial"/>
          <w:i/>
          <w:iCs/>
          <w:color w:val="333333"/>
          <w:sz w:val="27"/>
          <w:szCs w:val="27"/>
          <w:bdr w:val="none" w:sz="0" w:space="0" w:color="auto" w:frame="1"/>
        </w:rPr>
        <w:t>“principal point of contact”</w:t>
      </w:r>
      <w:r w:rsidRPr="001B201C">
        <w:rPr>
          <w:rFonts w:ascii="Arial" w:eastAsia="Times New Roman" w:hAnsi="Arial" w:cs="Arial"/>
          <w:color w:val="333333"/>
          <w:sz w:val="27"/>
          <w:szCs w:val="27"/>
        </w:rPr>
        <w:t> for the S92 client for whom the flight was being undertaken. He had been with the operator in a management role for 8 years and only flew the S92. He had a total of 6,200 hours flying experience which included 441 hours on type which had been accumulated at a rate of </w:t>
      </w:r>
      <w:r w:rsidRPr="001B201C">
        <w:rPr>
          <w:rFonts w:ascii="Arial" w:eastAsia="Times New Roman" w:hAnsi="Arial" w:cs="Arial"/>
          <w:i/>
          <w:iCs/>
          <w:color w:val="333333"/>
          <w:sz w:val="27"/>
          <w:szCs w:val="27"/>
          <w:bdr w:val="none" w:sz="0" w:space="0" w:color="auto" w:frame="1"/>
        </w:rPr>
        <w:t>“less than 100 hours each year”</w:t>
      </w:r>
      <w:r w:rsidRPr="001B201C">
        <w:rPr>
          <w:rFonts w:ascii="Arial" w:eastAsia="Times New Roman" w:hAnsi="Arial" w:cs="Arial"/>
          <w:color w:val="333333"/>
          <w:sz w:val="27"/>
          <w:szCs w:val="27"/>
        </w:rPr>
        <w:t>. The Captain acting as PM had no management responsibilities and had a total of 732 hours flying experience on type of which 250 hours had been accumulated the previous year. </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Both pilots had originally served as military helicopter pilots flying the </w:t>
      </w:r>
      <w:hyperlink r:id="rId26" w:history="1">
        <w:r w:rsidRPr="001B201C">
          <w:rPr>
            <w:rFonts w:ascii="Arial" w:eastAsia="Times New Roman" w:hAnsi="Arial" w:cs="Arial"/>
            <w:color w:val="0088BA"/>
            <w:sz w:val="27"/>
            <w:szCs w:val="27"/>
            <w:u w:val="single"/>
            <w:bdr w:val="none" w:sz="0" w:space="0" w:color="auto" w:frame="1"/>
          </w:rPr>
          <w:t>Sea King</w:t>
        </w:r>
      </w:hyperlink>
      <w:r w:rsidRPr="001B201C">
        <w:rPr>
          <w:rFonts w:ascii="Arial" w:eastAsia="Times New Roman" w:hAnsi="Arial" w:cs="Arial"/>
          <w:color w:val="333333"/>
          <w:sz w:val="27"/>
          <w:szCs w:val="27"/>
        </w:rPr>
        <w:t>. Prior to joining the operator, the commander had also flown offshore and onshore mainly in the </w:t>
      </w:r>
      <w:hyperlink r:id="rId27" w:history="1">
        <w:r w:rsidRPr="001B201C">
          <w:rPr>
            <w:rFonts w:ascii="Arial" w:eastAsia="Times New Roman" w:hAnsi="Arial" w:cs="Arial"/>
            <w:color w:val="0088BA"/>
            <w:sz w:val="27"/>
            <w:szCs w:val="27"/>
            <w:u w:val="single"/>
            <w:bdr w:val="none" w:sz="0" w:space="0" w:color="auto" w:frame="1"/>
          </w:rPr>
          <w:t>AS365N</w:t>
        </w:r>
      </w:hyperlink>
      <w:r w:rsidRPr="001B201C">
        <w:rPr>
          <w:rFonts w:ascii="Arial" w:eastAsia="Times New Roman" w:hAnsi="Arial" w:cs="Arial"/>
          <w:color w:val="333333"/>
          <w:sz w:val="27"/>
          <w:szCs w:val="27"/>
        </w:rPr>
        <w:t> but also with time on other types including the </w:t>
      </w:r>
      <w:hyperlink r:id="rId28" w:history="1">
        <w:r w:rsidRPr="001B201C">
          <w:rPr>
            <w:rFonts w:ascii="Arial" w:eastAsia="Times New Roman" w:hAnsi="Arial" w:cs="Arial"/>
            <w:color w:val="0088BA"/>
            <w:sz w:val="27"/>
            <w:szCs w:val="27"/>
            <w:u w:val="single"/>
            <w:bdr w:val="none" w:sz="0" w:space="0" w:color="auto" w:frame="1"/>
          </w:rPr>
          <w:t>EC155</w:t>
        </w:r>
      </w:hyperlink>
      <w:r w:rsidRPr="001B201C">
        <w:rPr>
          <w:rFonts w:ascii="Arial" w:eastAsia="Times New Roman" w:hAnsi="Arial" w:cs="Arial"/>
          <w:color w:val="333333"/>
          <w:sz w:val="27"/>
          <w:szCs w:val="27"/>
        </w:rPr>
        <w:t> and </w:t>
      </w:r>
      <w:hyperlink r:id="rId29" w:history="1">
        <w:r w:rsidRPr="001B201C">
          <w:rPr>
            <w:rFonts w:ascii="Arial" w:eastAsia="Times New Roman" w:hAnsi="Arial" w:cs="Arial"/>
            <w:color w:val="0088BA"/>
            <w:sz w:val="27"/>
            <w:szCs w:val="27"/>
            <w:u w:val="single"/>
            <w:bdr w:val="none" w:sz="0" w:space="0" w:color="auto" w:frame="1"/>
          </w:rPr>
          <w:t>AS355</w:t>
        </w:r>
      </w:hyperlink>
      <w:r w:rsidRPr="001B201C">
        <w:rPr>
          <w:rFonts w:ascii="Arial" w:eastAsia="Times New Roman" w:hAnsi="Arial" w:cs="Arial"/>
          <w:color w:val="333333"/>
          <w:sz w:val="27"/>
          <w:szCs w:val="27"/>
        </w:rPr>
        <w:t>. Prior to joining the operator, the Captain acting as PM had gained previous S92 experience in the offshore oil and gas sector and in onshore HEMS (Helicopter Emergency Medical Services), and corporate operations. Both pilots had been operating for several days from the destination private landing site located in the village of Foxcote, Warwickshire. They stated that they had both been </w:t>
      </w:r>
      <w:r w:rsidRPr="001B201C">
        <w:rPr>
          <w:rFonts w:ascii="Arial" w:eastAsia="Times New Roman" w:hAnsi="Arial" w:cs="Arial"/>
          <w:i/>
          <w:iCs/>
          <w:color w:val="333333"/>
          <w:sz w:val="27"/>
          <w:szCs w:val="27"/>
          <w:bdr w:val="none" w:sz="0" w:space="0" w:color="auto" w:frame="1"/>
        </w:rPr>
        <w:t>“properly rested”</w:t>
      </w:r>
      <w:r w:rsidRPr="001B201C">
        <w:rPr>
          <w:rFonts w:ascii="Arial" w:eastAsia="Times New Roman" w:hAnsi="Arial" w:cs="Arial"/>
          <w:color w:val="333333"/>
          <w:sz w:val="27"/>
          <w:szCs w:val="27"/>
        </w:rPr>
        <w:t xml:space="preserve">after </w:t>
      </w:r>
      <w:r w:rsidRPr="001B201C">
        <w:rPr>
          <w:rFonts w:ascii="Arial" w:eastAsia="Times New Roman" w:hAnsi="Arial" w:cs="Arial"/>
          <w:color w:val="333333"/>
          <w:sz w:val="27"/>
          <w:szCs w:val="27"/>
        </w:rPr>
        <w:lastRenderedPageBreak/>
        <w:t>flying the previous day. On the day of the investigated flight they were to meet nine passengers who would be arriving by fixed-wing aircraft at Birmingham Airport and transfer them to the private landing site. </w:t>
      </w:r>
    </w:p>
    <w:p w:rsidR="001B201C" w:rsidRPr="001B201C" w:rsidRDefault="001B201C" w:rsidP="001B201C">
      <w:pPr>
        <w:shd w:val="clear" w:color="auto" w:fill="FFFFFF"/>
        <w:spacing w:before="150" w:after="225" w:line="300" w:lineRule="atLeast"/>
        <w:textAlignment w:val="baseline"/>
        <w:outlineLvl w:val="2"/>
        <w:rPr>
          <w:rFonts w:ascii="Arial" w:eastAsia="Times New Roman" w:hAnsi="Arial" w:cs="Arial"/>
          <w:b/>
          <w:bCs/>
          <w:color w:val="093C6B"/>
          <w:spacing w:val="-5"/>
          <w:sz w:val="34"/>
          <w:szCs w:val="34"/>
        </w:rPr>
      </w:pPr>
      <w:r w:rsidRPr="001B201C">
        <w:rPr>
          <w:rFonts w:ascii="Arial" w:eastAsia="Times New Roman" w:hAnsi="Arial" w:cs="Arial"/>
          <w:b/>
          <w:bCs/>
          <w:color w:val="093C6B"/>
          <w:spacing w:val="-5"/>
          <w:sz w:val="34"/>
          <w:szCs w:val="34"/>
        </w:rPr>
        <w:t>What Happened</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crew positioned the helicopter from the private landing site to Birmingham airport with same pilot in command and acting as PF as would be the case for the subsequent return flight. The area weather conditions for the 20 minute flight were assessed as having been a cloud base of 1,000 feet QNH and 5 km visibility and the PF flew a manual </w:t>
      </w:r>
      <w:hyperlink r:id="rId30" w:history="1">
        <w:r w:rsidRPr="001B201C">
          <w:rPr>
            <w:rFonts w:ascii="Arial" w:eastAsia="Times New Roman" w:hAnsi="Arial" w:cs="Arial"/>
            <w:color w:val="0088BA"/>
            <w:sz w:val="27"/>
            <w:szCs w:val="27"/>
            <w:u w:val="single"/>
            <w:bdr w:val="none" w:sz="0" w:space="0" w:color="auto" w:frame="1"/>
          </w:rPr>
          <w:t>ILS</w:t>
        </w:r>
      </w:hyperlink>
      <w:r w:rsidRPr="001B201C">
        <w:rPr>
          <w:rFonts w:ascii="Arial" w:eastAsia="Times New Roman" w:hAnsi="Arial" w:cs="Arial"/>
          <w:color w:val="333333"/>
          <w:sz w:val="27"/>
          <w:szCs w:val="27"/>
        </w:rPr>
        <w:t> into Birmingham. The ETA of the passengers’ flight was 1710 which was met and the intention was to complete their flight to the private landing site in daylight (sunset was at 1716) since a </w:t>
      </w:r>
      <w:hyperlink r:id="rId31" w:history="1">
        <w:r w:rsidRPr="001B201C">
          <w:rPr>
            <w:rFonts w:ascii="Arial" w:eastAsia="Times New Roman" w:hAnsi="Arial" w:cs="Arial"/>
            <w:color w:val="0088BA"/>
            <w:sz w:val="27"/>
            <w:szCs w:val="27"/>
            <w:u w:val="single"/>
            <w:bdr w:val="none" w:sz="0" w:space="0" w:color="auto" w:frame="1"/>
          </w:rPr>
          <w:t>VFR</w:t>
        </w:r>
      </w:hyperlink>
      <w:r w:rsidRPr="001B201C">
        <w:rPr>
          <w:rFonts w:ascii="Arial" w:eastAsia="Times New Roman" w:hAnsi="Arial" w:cs="Arial"/>
          <w:color w:val="333333"/>
          <w:sz w:val="27"/>
          <w:szCs w:val="27"/>
        </w:rPr>
        <w:t> approach would be necessary there in relatively poor visibility. The crew recognised that this would be challenging even with a quick transfer of the passengers and to cover the possibility that the weather prevented a landing, arrangements to </w:t>
      </w:r>
      <w:hyperlink r:id="rId32" w:history="1">
        <w:r w:rsidRPr="001B201C">
          <w:rPr>
            <w:rFonts w:ascii="Arial" w:eastAsia="Times New Roman" w:hAnsi="Arial" w:cs="Arial"/>
            <w:color w:val="0088BA"/>
            <w:sz w:val="27"/>
            <w:szCs w:val="27"/>
            <w:u w:val="single"/>
            <w:bdr w:val="none" w:sz="0" w:space="0" w:color="auto" w:frame="1"/>
          </w:rPr>
          <w:t>divert</w:t>
        </w:r>
      </w:hyperlink>
      <w:r w:rsidRPr="001B201C">
        <w:rPr>
          <w:rFonts w:ascii="Arial" w:eastAsia="Times New Roman" w:hAnsi="Arial" w:cs="Arial"/>
          <w:color w:val="333333"/>
          <w:sz w:val="27"/>
          <w:szCs w:val="27"/>
        </w:rPr>
        <w:t> to Wellesbourne Mountford were made and the landing site estate manager advised accordingly.</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Whilst waiting for the passengers to board, the pilots discussed the plan and the PF Captain expressed increasing anxiety about the chances of completing the flight in daylight, remarking that </w:t>
      </w:r>
      <w:r w:rsidRPr="001B201C">
        <w:rPr>
          <w:rFonts w:ascii="Arial" w:eastAsia="Times New Roman" w:hAnsi="Arial" w:cs="Arial"/>
          <w:i/>
          <w:iCs/>
          <w:color w:val="333333"/>
          <w:sz w:val="27"/>
          <w:szCs w:val="27"/>
          <w:bdr w:val="none" w:sz="0" w:space="0" w:color="auto" w:frame="1"/>
        </w:rPr>
        <w:t>“we are really up against it”</w:t>
      </w:r>
      <w:r w:rsidRPr="001B201C">
        <w:rPr>
          <w:rFonts w:ascii="Arial" w:eastAsia="Times New Roman" w:hAnsi="Arial" w:cs="Arial"/>
          <w:color w:val="333333"/>
          <w:sz w:val="27"/>
          <w:szCs w:val="27"/>
        </w:rPr>
        <w:t>. The flight took off from Birmingham, where the lowest cloud was being reported as BKN (broken) at 800 feet aal, at 1730. The illustration on the ‘Sky Demon’ chart below shows the planned flight path and the flight path actually flown to save time. During the climb, when the PM prompted the PF to call for the </w:t>
      </w:r>
      <w:hyperlink r:id="rId33" w:history="1">
        <w:r w:rsidRPr="001B201C">
          <w:rPr>
            <w:rFonts w:ascii="Arial" w:eastAsia="Times New Roman" w:hAnsi="Arial" w:cs="Arial"/>
            <w:color w:val="0088BA"/>
            <w:sz w:val="27"/>
            <w:szCs w:val="27"/>
            <w:u w:val="single"/>
            <w:bdr w:val="none" w:sz="0" w:space="0" w:color="auto" w:frame="1"/>
          </w:rPr>
          <w:t>HTAWS</w:t>
        </w:r>
      </w:hyperlink>
      <w:r w:rsidRPr="001B201C">
        <w:rPr>
          <w:rFonts w:ascii="Arial" w:eastAsia="Times New Roman" w:hAnsi="Arial" w:cs="Arial"/>
          <w:color w:val="333333"/>
          <w:sz w:val="27"/>
          <w:szCs w:val="27"/>
        </w:rPr>
        <w:t> radio altimeter alert value to be set to 500 feet, he received the response to set it to 400 feet. The helicopter then levelled at around 950 feet QNH which at that point was equivalent to marginally above 500 feet agl. It was noted that although the helicopter was fitted with a barometric altitude alert independent of the radio altimeter altitude alert incorporated in the HTAWS, there was no associated </w:t>
      </w:r>
      <w:hyperlink r:id="rId34" w:history="1">
        <w:r w:rsidRPr="001B201C">
          <w:rPr>
            <w:rFonts w:ascii="Arial" w:eastAsia="Times New Roman" w:hAnsi="Arial" w:cs="Arial"/>
            <w:color w:val="0088BA"/>
            <w:sz w:val="27"/>
            <w:szCs w:val="27"/>
            <w:u w:val="single"/>
            <w:bdr w:val="none" w:sz="0" w:space="0" w:color="auto" w:frame="1"/>
          </w:rPr>
          <w:t>SOP</w:t>
        </w:r>
      </w:hyperlink>
      <w:r w:rsidRPr="001B201C">
        <w:rPr>
          <w:rFonts w:ascii="Arial" w:eastAsia="Times New Roman" w:hAnsi="Arial" w:cs="Arial"/>
          <w:color w:val="333333"/>
          <w:sz w:val="27"/>
          <w:szCs w:val="27"/>
        </w:rPr>
        <w:t> and no such alerts were recorded during the flight which indicated that the value set was either above or below all the altitudes flown. </w:t>
      </w:r>
    </w:p>
    <w:p w:rsidR="001B201C" w:rsidRPr="001B201C" w:rsidRDefault="001B201C" w:rsidP="001B201C">
      <w:pPr>
        <w:shd w:val="clear" w:color="auto" w:fill="FFFFFF"/>
        <w:spacing w:after="15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lastRenderedPageBreak/>
        <w:fldChar w:fldCharType="begin"/>
      </w:r>
      <w:r w:rsidRPr="001B201C">
        <w:rPr>
          <w:rFonts w:ascii="Arial" w:eastAsia="Times New Roman" w:hAnsi="Arial" w:cs="Arial"/>
          <w:color w:val="333333"/>
          <w:sz w:val="27"/>
          <w:szCs w:val="27"/>
        </w:rPr>
        <w:instrText xml:space="preserve"> INCLUDEPICTURE "/var/folders/xh/cr9sznln091cp8w7dl84rszh0000gn/T/com.microsoft.Word/WebArchiveCopyPasteTempFiles/S92%20near%20Shipton%20on%20Stour%202018%20gr%20track.jpg" \* MERGEFORMATINET </w:instrText>
      </w:r>
      <w:r w:rsidRPr="001B201C">
        <w:rPr>
          <w:rFonts w:ascii="Arial" w:eastAsia="Times New Roman" w:hAnsi="Arial" w:cs="Arial"/>
          <w:color w:val="333333"/>
          <w:sz w:val="27"/>
          <w:szCs w:val="27"/>
        </w:rPr>
        <w:fldChar w:fldCharType="separate"/>
      </w:r>
      <w:r w:rsidRPr="001B201C">
        <w:rPr>
          <w:rFonts w:ascii="Arial" w:eastAsia="Times New Roman" w:hAnsi="Arial" w:cs="Arial"/>
          <w:noProof/>
          <w:color w:val="333333"/>
          <w:sz w:val="27"/>
          <w:szCs w:val="27"/>
        </w:rPr>
        <w:drawing>
          <wp:inline distT="0" distB="0" distL="0" distR="0">
            <wp:extent cx="5943600" cy="4841240"/>
            <wp:effectExtent l="0" t="0" r="0" b="0"/>
            <wp:docPr id="23" name="Picture 23" descr="/var/folders/xh/cr9sznln091cp8w7dl84rszh0000gn/T/com.microsoft.Word/WebArchiveCopyPasteTempFiles/S92%20near%20Shipton%20on%20Stour%202018%20gr%20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xh/cr9sznln091cp8w7dl84rszh0000gn/T/com.microsoft.Word/WebArchiveCopyPasteTempFiles/S92%20near%20Shipton%20on%20Stour%202018%20gr%20track.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841240"/>
                    </a:xfrm>
                    <a:prstGeom prst="rect">
                      <a:avLst/>
                    </a:prstGeom>
                    <a:noFill/>
                    <a:ln>
                      <a:noFill/>
                    </a:ln>
                  </pic:spPr>
                </pic:pic>
              </a:graphicData>
            </a:graphic>
          </wp:inline>
        </w:drawing>
      </w:r>
      <w:r w:rsidRPr="001B201C">
        <w:rPr>
          <w:rFonts w:ascii="Arial" w:eastAsia="Times New Roman" w:hAnsi="Arial" w:cs="Arial"/>
          <w:color w:val="333333"/>
          <w:sz w:val="27"/>
          <w:szCs w:val="27"/>
        </w:rPr>
        <w:fldChar w:fldCharType="end"/>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i/>
          <w:iCs/>
          <w:color w:val="333333"/>
          <w:sz w:val="27"/>
          <w:szCs w:val="27"/>
          <w:bdr w:val="none" w:sz="0" w:space="0" w:color="auto" w:frame="1"/>
        </w:rPr>
        <w:t>The planned ground track (pink) and actual one (blue) with the latter against the terrain below. [Reproduced from the Official Report}</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As the flight reached the VRP at the exit from the Birmingham CTR (control zone), the PF advised the PM that he was going to route direct and requested him to update the </w:t>
      </w:r>
      <w:hyperlink r:id="rId36" w:history="1">
        <w:r w:rsidRPr="001B201C">
          <w:rPr>
            <w:rFonts w:ascii="Arial" w:eastAsia="Times New Roman" w:hAnsi="Arial" w:cs="Arial"/>
            <w:color w:val="0088BA"/>
            <w:sz w:val="27"/>
            <w:szCs w:val="27"/>
            <w:u w:val="single"/>
            <w:bdr w:val="none" w:sz="0" w:space="0" w:color="auto" w:frame="1"/>
          </w:rPr>
          <w:t>flight plan</w:t>
        </w:r>
      </w:hyperlink>
      <w:r w:rsidRPr="001B201C">
        <w:rPr>
          <w:rFonts w:ascii="Arial" w:eastAsia="Times New Roman" w:hAnsi="Arial" w:cs="Arial"/>
          <w:color w:val="333333"/>
          <w:sz w:val="27"/>
          <w:szCs w:val="27"/>
        </w:rPr>
        <w:t>in the </w:t>
      </w:r>
      <w:hyperlink r:id="rId37" w:history="1">
        <w:r w:rsidRPr="001B201C">
          <w:rPr>
            <w:rFonts w:ascii="Arial" w:eastAsia="Times New Roman" w:hAnsi="Arial" w:cs="Arial"/>
            <w:color w:val="0088BA"/>
            <w:sz w:val="27"/>
            <w:szCs w:val="27"/>
            <w:u w:val="single"/>
            <w:bdr w:val="none" w:sz="0" w:space="0" w:color="auto" w:frame="1"/>
          </w:rPr>
          <w:t>FMS</w:t>
        </w:r>
      </w:hyperlink>
      <w:r w:rsidRPr="001B201C">
        <w:rPr>
          <w:rFonts w:ascii="Arial" w:eastAsia="Times New Roman" w:hAnsi="Arial" w:cs="Arial"/>
          <w:color w:val="333333"/>
          <w:sz w:val="27"/>
          <w:szCs w:val="27"/>
        </w:rPr>
        <w:t> in order to try and get in </w:t>
      </w:r>
      <w:r w:rsidRPr="001B201C">
        <w:rPr>
          <w:rFonts w:ascii="Arial" w:eastAsia="Times New Roman" w:hAnsi="Arial" w:cs="Arial"/>
          <w:i/>
          <w:iCs/>
          <w:color w:val="333333"/>
          <w:sz w:val="27"/>
          <w:szCs w:val="27"/>
          <w:bdr w:val="none" w:sz="0" w:space="0" w:color="auto" w:frame="1"/>
        </w:rPr>
        <w:t>“whilst its daylight”</w:t>
      </w:r>
      <w:r w:rsidRPr="001B201C">
        <w:rPr>
          <w:rFonts w:ascii="Arial" w:eastAsia="Times New Roman" w:hAnsi="Arial" w:cs="Arial"/>
          <w:color w:val="333333"/>
          <w:sz w:val="27"/>
          <w:szCs w:val="27"/>
        </w:rPr>
        <w:t>. Almost immediately, an HTAWS ‘ALTITUDE’ alert was annunciated several times as the helicopter passed over rising ground. The helicopter flew just below the cloud base and was obliged to descend steadily from the originally achieved 950 feet QNH whilst remaining mainly above 500 feet agl over lowering terrain. </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On reaching a position about 10 nm north of the landing site, the initial approach checks and an approach briefing were completed and the PF remarked that the weather was </w:t>
      </w:r>
      <w:r w:rsidRPr="001B201C">
        <w:rPr>
          <w:rFonts w:ascii="Arial" w:eastAsia="Times New Roman" w:hAnsi="Arial" w:cs="Arial"/>
          <w:i/>
          <w:iCs/>
          <w:color w:val="333333"/>
          <w:sz w:val="27"/>
          <w:szCs w:val="27"/>
          <w:bdr w:val="none" w:sz="0" w:space="0" w:color="auto" w:frame="1"/>
        </w:rPr>
        <w:t>“marginal”</w:t>
      </w:r>
      <w:r w:rsidRPr="001B201C">
        <w:rPr>
          <w:rFonts w:ascii="Arial" w:eastAsia="Times New Roman" w:hAnsi="Arial" w:cs="Arial"/>
          <w:color w:val="333333"/>
          <w:sz w:val="27"/>
          <w:szCs w:val="27"/>
        </w:rPr>
        <w:t xml:space="preserve">. Continuing south southeast to position for a westerly approach to the landing site, at about 5 nm from it, a descent was commenced, the airspeed was reduced and the landing checks were commenced. The PF asked the PM to delay resetting the HTAWS </w:t>
      </w:r>
      <w:r w:rsidRPr="001B201C">
        <w:rPr>
          <w:rFonts w:ascii="Arial" w:eastAsia="Times New Roman" w:hAnsi="Arial" w:cs="Arial"/>
          <w:color w:val="333333"/>
          <w:sz w:val="27"/>
          <w:szCs w:val="27"/>
        </w:rPr>
        <w:lastRenderedPageBreak/>
        <w:t>altitude alert value until they were visual with the landing site. Then, while they were still doing the landing checks, the HTAWS ‘ALTITUDE alert was again annunciated and acknowledged by the PM. </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Soon after the landing checks had been completed, the PM stated that the landing site was 2½ nm to the right and another HTAWS ALTITUDE alert occurred to which the PF responded by asking the PM to reset the altitude alert value to 150 feet agl, an action which was stated by the Investigation to have been </w:t>
      </w:r>
      <w:r w:rsidRPr="001B201C">
        <w:rPr>
          <w:rFonts w:ascii="Arial" w:eastAsia="Times New Roman" w:hAnsi="Arial" w:cs="Arial"/>
          <w:i/>
          <w:iCs/>
          <w:color w:val="333333"/>
          <w:sz w:val="27"/>
          <w:szCs w:val="27"/>
          <w:bdr w:val="none" w:sz="0" w:space="0" w:color="auto" w:frame="1"/>
        </w:rPr>
        <w:t>“in accordance with the operator’s </w:t>
      </w:r>
      <w:hyperlink r:id="rId38" w:history="1">
        <w:r w:rsidRPr="001B201C">
          <w:rPr>
            <w:rFonts w:ascii="Arial" w:eastAsia="Times New Roman" w:hAnsi="Arial" w:cs="Arial"/>
            <w:i/>
            <w:iCs/>
            <w:color w:val="0088BA"/>
            <w:sz w:val="27"/>
            <w:szCs w:val="27"/>
            <w:u w:val="single"/>
            <w:bdr w:val="none" w:sz="0" w:space="0" w:color="auto" w:frame="1"/>
          </w:rPr>
          <w:t>SOPs</w:t>
        </w:r>
      </w:hyperlink>
      <w:r w:rsidRPr="001B201C">
        <w:rPr>
          <w:rFonts w:ascii="Arial" w:eastAsia="Times New Roman" w:hAnsi="Arial" w:cs="Arial"/>
          <w:i/>
          <w:iCs/>
          <w:color w:val="333333"/>
          <w:sz w:val="27"/>
          <w:szCs w:val="27"/>
          <w:bdr w:val="none" w:sz="0" w:space="0" w:color="auto" w:frame="1"/>
        </w:rPr>
        <w:t>”</w:t>
      </w:r>
      <w:r w:rsidRPr="001B201C">
        <w:rPr>
          <w:rFonts w:ascii="Arial" w:eastAsia="Times New Roman" w:hAnsi="Arial" w:cs="Arial"/>
          <w:color w:val="333333"/>
          <w:sz w:val="27"/>
          <w:szCs w:val="27"/>
        </w:rPr>
        <w:t>.    </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Just before the right turn onto a westerly track was commenced, the HTAWS ‘look ahead’ mode generated a ‘CAUTION TERRAIN’ alert. The PF acknowledged this and responded that he could see the ground and asked the PM to update the FMS to show a direct track to the landing site. As the turn began, an HTAWS annunciation ‘WARNING TERRAIN’ occurred (see the illustration below) which the PF acknowledged by calling </w:t>
      </w:r>
      <w:r w:rsidRPr="001B201C">
        <w:rPr>
          <w:rFonts w:ascii="Arial" w:eastAsia="Times New Roman" w:hAnsi="Arial" w:cs="Arial"/>
          <w:i/>
          <w:iCs/>
          <w:color w:val="333333"/>
          <w:sz w:val="27"/>
          <w:szCs w:val="27"/>
          <w:bdr w:val="none" w:sz="0" w:space="0" w:color="auto" w:frame="1"/>
        </w:rPr>
        <w:t>“visual”</w:t>
      </w:r>
      <w:r w:rsidRPr="001B201C">
        <w:rPr>
          <w:rFonts w:ascii="Arial" w:eastAsia="Times New Roman" w:hAnsi="Arial" w:cs="Arial"/>
          <w:color w:val="333333"/>
          <w:sz w:val="27"/>
          <w:szCs w:val="27"/>
        </w:rPr>
        <w:t> and continued the right turn onto a westerly track. The descent continued to 230 feet agl (significantly below the elevation of the landing site which was 559 feet agl) before a climb was initiated. The PF then stated he </w:t>
      </w:r>
      <w:r w:rsidRPr="001B201C">
        <w:rPr>
          <w:rFonts w:ascii="Arial" w:eastAsia="Times New Roman" w:hAnsi="Arial" w:cs="Arial"/>
          <w:i/>
          <w:iCs/>
          <w:color w:val="333333"/>
          <w:sz w:val="27"/>
          <w:szCs w:val="27"/>
          <w:bdr w:val="none" w:sz="0" w:space="0" w:color="auto" w:frame="1"/>
        </w:rPr>
        <w:t>“could see some lights”</w:t>
      </w:r>
      <w:r w:rsidRPr="001B201C">
        <w:rPr>
          <w:rFonts w:ascii="Arial" w:eastAsia="Times New Roman" w:hAnsi="Arial" w:cs="Arial"/>
          <w:color w:val="333333"/>
          <w:sz w:val="27"/>
          <w:szCs w:val="27"/>
        </w:rPr>
        <w:t> and began to continue the right turn onto north at or below an airspeed of 60 knots. </w:t>
      </w:r>
    </w:p>
    <w:p w:rsidR="001B201C" w:rsidRPr="001B201C" w:rsidRDefault="001B201C" w:rsidP="001B201C">
      <w:pPr>
        <w:shd w:val="clear" w:color="auto" w:fill="FFFFFF"/>
        <w:spacing w:after="15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lastRenderedPageBreak/>
        <w:fldChar w:fldCharType="begin"/>
      </w:r>
      <w:r w:rsidRPr="001B201C">
        <w:rPr>
          <w:rFonts w:ascii="Arial" w:eastAsia="Times New Roman" w:hAnsi="Arial" w:cs="Arial"/>
          <w:color w:val="333333"/>
          <w:sz w:val="27"/>
          <w:szCs w:val="27"/>
        </w:rPr>
        <w:instrText xml:space="preserve"> INCLUDEPICTURE "/var/folders/xh/cr9sznln091cp8w7dl84rszh0000gn/T/com.microsoft.Word/WebArchiveCopyPasteTempFiles/S92%20near%20Shipton%20on%20Stour%202018%20fl%20track.jpg" \* MERGEFORMATINET </w:instrText>
      </w:r>
      <w:r w:rsidRPr="001B201C">
        <w:rPr>
          <w:rFonts w:ascii="Arial" w:eastAsia="Times New Roman" w:hAnsi="Arial" w:cs="Arial"/>
          <w:color w:val="333333"/>
          <w:sz w:val="27"/>
          <w:szCs w:val="27"/>
        </w:rPr>
        <w:fldChar w:fldCharType="separate"/>
      </w:r>
      <w:r w:rsidRPr="001B201C">
        <w:rPr>
          <w:rFonts w:ascii="Arial" w:eastAsia="Times New Roman" w:hAnsi="Arial" w:cs="Arial"/>
          <w:noProof/>
          <w:color w:val="333333"/>
          <w:sz w:val="27"/>
          <w:szCs w:val="27"/>
        </w:rPr>
        <w:drawing>
          <wp:inline distT="0" distB="0" distL="0" distR="0">
            <wp:extent cx="5943600" cy="4801235"/>
            <wp:effectExtent l="0" t="0" r="0" b="0"/>
            <wp:docPr id="22" name="Picture 22" descr="/var/folders/xh/cr9sznln091cp8w7dl84rszh0000gn/T/com.microsoft.Word/WebArchiveCopyPasteTempFiles/S92%20near%20Shipton%20on%20Stour%202018%20fl%20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xh/cr9sznln091cp8w7dl84rszh0000gn/T/com.microsoft.Word/WebArchiveCopyPasteTempFiles/S92%20near%20Shipton%20on%20Stour%202018%20fl%20tra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801235"/>
                    </a:xfrm>
                    <a:prstGeom prst="rect">
                      <a:avLst/>
                    </a:prstGeom>
                    <a:noFill/>
                    <a:ln>
                      <a:noFill/>
                    </a:ln>
                  </pic:spPr>
                </pic:pic>
              </a:graphicData>
            </a:graphic>
          </wp:inline>
        </w:drawing>
      </w:r>
      <w:r w:rsidRPr="001B201C">
        <w:rPr>
          <w:rFonts w:ascii="Arial" w:eastAsia="Times New Roman" w:hAnsi="Arial" w:cs="Arial"/>
          <w:color w:val="333333"/>
          <w:sz w:val="27"/>
          <w:szCs w:val="27"/>
        </w:rPr>
        <w:fldChar w:fldCharType="end"/>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i/>
          <w:iCs/>
          <w:color w:val="333333"/>
          <w:sz w:val="27"/>
          <w:szCs w:val="27"/>
          <w:bdr w:val="none" w:sz="0" w:space="0" w:color="auto" w:frame="1"/>
        </w:rPr>
        <w:t>The flight track during the first unsuccessful attempt to locate the landing site. [Reproduced from the Official Report]</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altitude remained approximately constant at less than 200 feet </w:t>
      </w:r>
      <w:r w:rsidRPr="001B201C">
        <w:rPr>
          <w:rFonts w:ascii="Arial" w:eastAsia="Times New Roman" w:hAnsi="Arial" w:cs="Arial"/>
          <w:i/>
          <w:iCs/>
          <w:color w:val="333333"/>
          <w:sz w:val="27"/>
          <w:szCs w:val="27"/>
          <w:bdr w:val="none" w:sz="0" w:space="0" w:color="auto" w:frame="1"/>
        </w:rPr>
        <w:t>“above gently rising ground”</w:t>
      </w:r>
      <w:r w:rsidRPr="001B201C">
        <w:rPr>
          <w:rFonts w:ascii="Arial" w:eastAsia="Times New Roman" w:hAnsi="Arial" w:cs="Arial"/>
          <w:color w:val="333333"/>
          <w:sz w:val="27"/>
          <w:szCs w:val="27"/>
        </w:rPr>
        <w:t> but still less than 100 feet above the elevation of the landing site. The turn onto a northerly track was completed with a climb to a recorded 883 feet QNH (324 feet above the landing site altitude). During this climb, the PM called that they were </w:t>
      </w:r>
      <w:r w:rsidRPr="001B201C">
        <w:rPr>
          <w:rFonts w:ascii="Arial" w:eastAsia="Times New Roman" w:hAnsi="Arial" w:cs="Arial"/>
          <w:i/>
          <w:iCs/>
          <w:color w:val="333333"/>
          <w:sz w:val="27"/>
          <w:szCs w:val="27"/>
          <w:bdr w:val="none" w:sz="0" w:space="0" w:color="auto" w:frame="1"/>
        </w:rPr>
        <w:t>“losing </w:t>
      </w:r>
      <w:hyperlink r:id="rId40" w:history="1">
        <w:r w:rsidRPr="001B201C">
          <w:rPr>
            <w:rFonts w:ascii="Arial" w:eastAsia="Times New Roman" w:hAnsi="Arial" w:cs="Arial"/>
            <w:i/>
            <w:iCs/>
            <w:color w:val="0088BA"/>
            <w:sz w:val="27"/>
            <w:szCs w:val="27"/>
            <w:u w:val="single"/>
            <w:bdr w:val="none" w:sz="0" w:space="0" w:color="auto" w:frame="1"/>
          </w:rPr>
          <w:t>visuals</w:t>
        </w:r>
      </w:hyperlink>
      <w:r w:rsidRPr="001B201C">
        <w:rPr>
          <w:rFonts w:ascii="Arial" w:eastAsia="Times New Roman" w:hAnsi="Arial" w:cs="Arial"/>
          <w:i/>
          <w:iCs/>
          <w:color w:val="333333"/>
          <w:sz w:val="27"/>
          <w:szCs w:val="27"/>
          <w:bdr w:val="none" w:sz="0" w:space="0" w:color="auto" w:frame="1"/>
        </w:rPr>
        <w:t>”</w:t>
      </w:r>
      <w:r w:rsidRPr="001B201C">
        <w:rPr>
          <w:rFonts w:ascii="Arial" w:eastAsia="Times New Roman" w:hAnsi="Arial" w:cs="Arial"/>
          <w:color w:val="333333"/>
          <w:sz w:val="27"/>
          <w:szCs w:val="27"/>
        </w:rPr>
        <w:t> and a descent back to 750 feet QNH was subsequently made with the helicopter beginning to </w:t>
      </w:r>
      <w:r w:rsidRPr="001B201C">
        <w:rPr>
          <w:rFonts w:ascii="Arial" w:eastAsia="Times New Roman" w:hAnsi="Arial" w:cs="Arial"/>
          <w:i/>
          <w:iCs/>
          <w:color w:val="333333"/>
          <w:sz w:val="27"/>
          <w:szCs w:val="27"/>
          <w:bdr w:val="none" w:sz="0" w:space="0" w:color="auto" w:frame="1"/>
        </w:rPr>
        <w:t>“accelerate and descend rapidly towards a hill 500 metres ahead”</w:t>
      </w:r>
      <w:r w:rsidRPr="001B201C">
        <w:rPr>
          <w:rFonts w:ascii="Arial" w:eastAsia="Times New Roman" w:hAnsi="Arial" w:cs="Arial"/>
          <w:color w:val="333333"/>
          <w:sz w:val="27"/>
          <w:szCs w:val="27"/>
        </w:rPr>
        <w:t>. As this sharply rising ground was approached with a groundspeed of 35 knots, the PF called that they were </w:t>
      </w:r>
      <w:r w:rsidRPr="001B201C">
        <w:rPr>
          <w:rFonts w:ascii="Arial" w:eastAsia="Times New Roman" w:hAnsi="Arial" w:cs="Arial"/>
          <w:i/>
          <w:iCs/>
          <w:color w:val="333333"/>
          <w:sz w:val="27"/>
          <w:szCs w:val="27"/>
          <w:bdr w:val="none" w:sz="0" w:space="0" w:color="auto" w:frame="1"/>
        </w:rPr>
        <w:t>“just coming over a house”</w:t>
      </w:r>
      <w:r w:rsidRPr="001B201C">
        <w:rPr>
          <w:rFonts w:ascii="Arial" w:eastAsia="Times New Roman" w:hAnsi="Arial" w:cs="Arial"/>
          <w:color w:val="333333"/>
          <w:sz w:val="27"/>
          <w:szCs w:val="27"/>
        </w:rPr>
        <w:t> and the PM responded with “</w:t>
      </w:r>
      <w:r w:rsidRPr="001B201C">
        <w:rPr>
          <w:rFonts w:ascii="Arial" w:eastAsia="Times New Roman" w:hAnsi="Arial" w:cs="Arial"/>
          <w:i/>
          <w:iCs/>
          <w:color w:val="333333"/>
          <w:sz w:val="27"/>
          <w:szCs w:val="27"/>
          <w:bdr w:val="none" w:sz="0" w:space="0" w:color="auto" w:frame="1"/>
        </w:rPr>
        <w:t>yeah roger ... got the trees”</w:t>
      </w:r>
      <w:r w:rsidRPr="001B201C">
        <w:rPr>
          <w:rFonts w:ascii="Arial" w:eastAsia="Times New Roman" w:hAnsi="Arial" w:cs="Arial"/>
          <w:color w:val="333333"/>
          <w:sz w:val="27"/>
          <w:szCs w:val="27"/>
        </w:rPr>
        <w:t>. The PF then said </w:t>
      </w:r>
      <w:r w:rsidRPr="001B201C">
        <w:rPr>
          <w:rFonts w:ascii="Arial" w:eastAsia="Times New Roman" w:hAnsi="Arial" w:cs="Arial"/>
          <w:i/>
          <w:iCs/>
          <w:color w:val="333333"/>
          <w:sz w:val="27"/>
          <w:szCs w:val="27"/>
          <w:bdr w:val="none" w:sz="0" w:space="0" w:color="auto" w:frame="1"/>
        </w:rPr>
        <w:t>“where’s the house”</w:t>
      </w:r>
      <w:r w:rsidRPr="001B201C">
        <w:rPr>
          <w:rFonts w:ascii="Arial" w:eastAsia="Times New Roman" w:hAnsi="Arial" w:cs="Arial"/>
          <w:color w:val="333333"/>
          <w:sz w:val="27"/>
          <w:szCs w:val="27"/>
        </w:rPr>
        <w:t>, the PM replied saying “</w:t>
      </w:r>
      <w:r w:rsidRPr="001B201C">
        <w:rPr>
          <w:rFonts w:ascii="Arial" w:eastAsia="Times New Roman" w:hAnsi="Arial" w:cs="Arial"/>
          <w:i/>
          <w:iCs/>
          <w:color w:val="333333"/>
          <w:sz w:val="27"/>
          <w:szCs w:val="27"/>
          <w:bdr w:val="none" w:sz="0" w:space="0" w:color="auto" w:frame="1"/>
        </w:rPr>
        <w:t>it should be directly on the nose”</w:t>
      </w:r>
      <w:r w:rsidRPr="001B201C">
        <w:rPr>
          <w:rFonts w:ascii="Arial" w:eastAsia="Times New Roman" w:hAnsi="Arial" w:cs="Arial"/>
          <w:color w:val="333333"/>
          <w:sz w:val="27"/>
          <w:szCs w:val="27"/>
        </w:rPr>
        <w:t> and the PF said </w:t>
      </w:r>
      <w:r w:rsidRPr="001B201C">
        <w:rPr>
          <w:rFonts w:ascii="Arial" w:eastAsia="Times New Roman" w:hAnsi="Arial" w:cs="Arial"/>
          <w:i/>
          <w:iCs/>
          <w:color w:val="333333"/>
          <w:sz w:val="27"/>
          <w:szCs w:val="27"/>
          <w:bdr w:val="none" w:sz="0" w:space="0" w:color="auto" w:frame="1"/>
        </w:rPr>
        <w:t>“no it’s not”</w:t>
      </w:r>
      <w:r w:rsidRPr="001B201C">
        <w:rPr>
          <w:rFonts w:ascii="Arial" w:eastAsia="Times New Roman" w:hAnsi="Arial" w:cs="Arial"/>
          <w:color w:val="333333"/>
          <w:sz w:val="27"/>
          <w:szCs w:val="27"/>
        </w:rPr>
        <w:t> as another HTAWS ‘ALTITUDE’ alert occurred. There was no recorded response to this and the helicopter continued to fly towards the rising ground, descending to within 28 feet of the ground as it passed over </w:t>
      </w:r>
      <w:r w:rsidRPr="001B201C">
        <w:rPr>
          <w:rFonts w:ascii="Arial" w:eastAsia="Times New Roman" w:hAnsi="Arial" w:cs="Arial"/>
          <w:i/>
          <w:iCs/>
          <w:color w:val="333333"/>
          <w:sz w:val="27"/>
          <w:szCs w:val="27"/>
          <w:bdr w:val="none" w:sz="0" w:space="0" w:color="auto" w:frame="1"/>
        </w:rPr>
        <w:t>“trees beside a house”</w:t>
      </w:r>
      <w:r w:rsidRPr="001B201C">
        <w:rPr>
          <w:rFonts w:ascii="Arial" w:eastAsia="Times New Roman" w:hAnsi="Arial" w:cs="Arial"/>
          <w:color w:val="333333"/>
          <w:sz w:val="27"/>
          <w:szCs w:val="27"/>
        </w:rPr>
        <w:t xml:space="preserve">. </w:t>
      </w:r>
      <w:r w:rsidRPr="001B201C">
        <w:rPr>
          <w:rFonts w:ascii="Arial" w:eastAsia="Times New Roman" w:hAnsi="Arial" w:cs="Arial"/>
          <w:color w:val="333333"/>
          <w:sz w:val="27"/>
          <w:szCs w:val="27"/>
        </w:rPr>
        <w:lastRenderedPageBreak/>
        <w:t>Unknown to the crew, the landing site was about ¾ nm to the west of their position. A witness in the house over flown by the helicopter subsequently stated that around the time it occurred, </w:t>
      </w:r>
      <w:r w:rsidRPr="001B201C">
        <w:rPr>
          <w:rFonts w:ascii="Arial" w:eastAsia="Times New Roman" w:hAnsi="Arial" w:cs="Arial"/>
          <w:i/>
          <w:iCs/>
          <w:color w:val="333333"/>
          <w:sz w:val="27"/>
          <w:szCs w:val="27"/>
          <w:bdr w:val="none" w:sz="0" w:space="0" w:color="auto" w:frame="1"/>
        </w:rPr>
        <w:t>“there was low cloud, poor </w:t>
      </w:r>
      <w:hyperlink r:id="rId41" w:history="1">
        <w:r w:rsidRPr="001B201C">
          <w:rPr>
            <w:rFonts w:ascii="Arial" w:eastAsia="Times New Roman" w:hAnsi="Arial" w:cs="Arial"/>
            <w:i/>
            <w:iCs/>
            <w:color w:val="0088BA"/>
            <w:sz w:val="27"/>
            <w:szCs w:val="27"/>
            <w:u w:val="single"/>
            <w:bdr w:val="none" w:sz="0" w:space="0" w:color="auto" w:frame="1"/>
          </w:rPr>
          <w:t>visibility</w:t>
        </w:r>
      </w:hyperlink>
      <w:r w:rsidRPr="001B201C">
        <w:rPr>
          <w:rFonts w:ascii="Arial" w:eastAsia="Times New Roman" w:hAnsi="Arial" w:cs="Arial"/>
          <w:i/>
          <w:iCs/>
          <w:color w:val="333333"/>
          <w:sz w:val="27"/>
          <w:szCs w:val="27"/>
          <w:bdr w:val="none" w:sz="0" w:space="0" w:color="auto" w:frame="1"/>
        </w:rPr>
        <w:t> and </w:t>
      </w:r>
      <w:hyperlink r:id="rId42" w:history="1">
        <w:r w:rsidRPr="001B201C">
          <w:rPr>
            <w:rFonts w:ascii="Arial" w:eastAsia="Times New Roman" w:hAnsi="Arial" w:cs="Arial"/>
            <w:i/>
            <w:iCs/>
            <w:color w:val="0088BA"/>
            <w:sz w:val="27"/>
            <w:szCs w:val="27"/>
            <w:u w:val="single"/>
            <w:bdr w:val="none" w:sz="0" w:space="0" w:color="auto" w:frame="1"/>
          </w:rPr>
          <w:t>drizzle</w:t>
        </w:r>
      </w:hyperlink>
      <w:r w:rsidRPr="001B201C">
        <w:rPr>
          <w:rFonts w:ascii="Arial" w:eastAsia="Times New Roman" w:hAnsi="Arial" w:cs="Arial"/>
          <w:i/>
          <w:iCs/>
          <w:color w:val="333333"/>
          <w:sz w:val="27"/>
          <w:szCs w:val="27"/>
          <w:bdr w:val="none" w:sz="0" w:space="0" w:color="auto" w:frame="1"/>
        </w:rPr>
        <w:t>”</w:t>
      </w:r>
      <w:r w:rsidRPr="001B201C">
        <w:rPr>
          <w:rFonts w:ascii="Arial" w:eastAsia="Times New Roman" w:hAnsi="Arial" w:cs="Arial"/>
          <w:color w:val="333333"/>
          <w:sz w:val="27"/>
          <w:szCs w:val="27"/>
        </w:rPr>
        <w:t>.</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 continued search for the landing site was unsuccessful and the PF was recorded as saying </w:t>
      </w:r>
      <w:r w:rsidRPr="001B201C">
        <w:rPr>
          <w:rFonts w:ascii="Arial" w:eastAsia="Times New Roman" w:hAnsi="Arial" w:cs="Arial"/>
          <w:i/>
          <w:iCs/>
          <w:color w:val="333333"/>
          <w:sz w:val="27"/>
          <w:szCs w:val="27"/>
          <w:bdr w:val="none" w:sz="0" w:space="0" w:color="auto" w:frame="1"/>
        </w:rPr>
        <w:t>“where’s the landing site”</w:t>
      </w:r>
      <w:r w:rsidRPr="001B201C">
        <w:rPr>
          <w:rFonts w:ascii="Arial" w:eastAsia="Times New Roman" w:hAnsi="Arial" w:cs="Arial"/>
          <w:color w:val="333333"/>
          <w:sz w:val="27"/>
          <w:szCs w:val="27"/>
        </w:rPr>
        <w:t>. When the PM responded with </w:t>
      </w:r>
      <w:r w:rsidRPr="001B201C">
        <w:rPr>
          <w:rFonts w:ascii="Arial" w:eastAsia="Times New Roman" w:hAnsi="Arial" w:cs="Arial"/>
          <w:i/>
          <w:iCs/>
          <w:color w:val="333333"/>
          <w:sz w:val="27"/>
          <w:szCs w:val="27"/>
          <w:bdr w:val="none" w:sz="0" w:space="0" w:color="auto" w:frame="1"/>
        </w:rPr>
        <w:t>“I’m looking, can’t see it”</w:t>
      </w:r>
      <w:r w:rsidRPr="001B201C">
        <w:rPr>
          <w:rFonts w:ascii="Arial" w:eastAsia="Times New Roman" w:hAnsi="Arial" w:cs="Arial"/>
          <w:color w:val="333333"/>
          <w:sz w:val="27"/>
          <w:szCs w:val="27"/>
        </w:rPr>
        <w:t>, the PF announced </w:t>
      </w:r>
      <w:r w:rsidRPr="001B201C">
        <w:rPr>
          <w:rFonts w:ascii="Arial" w:eastAsia="Times New Roman" w:hAnsi="Arial" w:cs="Arial"/>
          <w:i/>
          <w:iCs/>
          <w:color w:val="333333"/>
          <w:sz w:val="27"/>
          <w:szCs w:val="27"/>
          <w:bdr w:val="none" w:sz="0" w:space="0" w:color="auto" w:frame="1"/>
        </w:rPr>
        <w:t>“err ok we are </w:t>
      </w:r>
      <w:hyperlink r:id="rId43" w:history="1">
        <w:r w:rsidRPr="001B201C">
          <w:rPr>
            <w:rFonts w:ascii="Arial" w:eastAsia="Times New Roman" w:hAnsi="Arial" w:cs="Arial"/>
            <w:i/>
            <w:iCs/>
            <w:color w:val="0088BA"/>
            <w:sz w:val="27"/>
            <w:szCs w:val="27"/>
            <w:u w:val="single"/>
            <w:bdr w:val="none" w:sz="0" w:space="0" w:color="auto" w:frame="1"/>
          </w:rPr>
          <w:t>going around</w:t>
        </w:r>
      </w:hyperlink>
      <w:r w:rsidRPr="001B201C">
        <w:rPr>
          <w:rFonts w:ascii="Arial" w:eastAsia="Times New Roman" w:hAnsi="Arial" w:cs="Arial"/>
          <w:i/>
          <w:iCs/>
          <w:color w:val="333333"/>
          <w:sz w:val="27"/>
          <w:szCs w:val="27"/>
          <w:bdr w:val="none" w:sz="0" w:space="0" w:color="auto" w:frame="1"/>
        </w:rPr>
        <w:t>”</w:t>
      </w:r>
      <w:r w:rsidRPr="001B201C">
        <w:rPr>
          <w:rFonts w:ascii="Arial" w:eastAsia="Times New Roman" w:hAnsi="Arial" w:cs="Arial"/>
          <w:color w:val="333333"/>
          <w:sz w:val="27"/>
          <w:szCs w:val="27"/>
        </w:rPr>
        <w:t>. The illustration below shows the ground track around this time in detail. </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i/>
          <w:iCs/>
          <w:color w:val="333333"/>
          <w:sz w:val="27"/>
          <w:szCs w:val="27"/>
          <w:bdr w:val="none" w:sz="0" w:space="0" w:color="auto" w:frame="1"/>
        </w:rPr>
        <w:t>Editor's Note: The absence of any HTAWS activation when passing close to the house, trees or terrain is explained by the low forward speed which would have meant that the HTAWS forward-looking mode, which initially annunciates a ‘CAUTION TERRAIN/ OBSTACLE’ alert (and if clearance ahead reduces further follows this with a continuous ‘WARNING TERRAIN/OBSTACLE’) would have been inactive. Also, the excessive terrain closure rate (Mode 2), which gives a ‘TERRAIN’ caution followed by a ‘PULL UP’ warning if appropriate, is automatically inhibited when the forward looking mode is active and has “high integrity”.</w:t>
      </w:r>
    </w:p>
    <w:p w:rsidR="001B201C" w:rsidRPr="001B201C" w:rsidRDefault="001B201C" w:rsidP="001B201C">
      <w:pPr>
        <w:shd w:val="clear" w:color="auto" w:fill="FFFFFF"/>
        <w:spacing w:after="15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lastRenderedPageBreak/>
        <w:fldChar w:fldCharType="begin"/>
      </w:r>
      <w:r w:rsidRPr="001B201C">
        <w:rPr>
          <w:rFonts w:ascii="Arial" w:eastAsia="Times New Roman" w:hAnsi="Arial" w:cs="Arial"/>
          <w:color w:val="333333"/>
          <w:sz w:val="27"/>
          <w:szCs w:val="27"/>
        </w:rPr>
        <w:instrText xml:space="preserve"> INCLUDEPICTURE "/var/folders/xh/cr9sznln091cp8w7dl84rszh0000gn/T/com.microsoft.Word/WebArchiveCopyPasteTempFiles/S92%20near%20Shipton%20on%20Stour%202018%20gr%20track%202.jpg" \* MERGEFORMATINET </w:instrText>
      </w:r>
      <w:r w:rsidRPr="001B201C">
        <w:rPr>
          <w:rFonts w:ascii="Arial" w:eastAsia="Times New Roman" w:hAnsi="Arial" w:cs="Arial"/>
          <w:color w:val="333333"/>
          <w:sz w:val="27"/>
          <w:szCs w:val="27"/>
        </w:rPr>
        <w:fldChar w:fldCharType="separate"/>
      </w:r>
      <w:r w:rsidRPr="001B201C">
        <w:rPr>
          <w:rFonts w:ascii="Arial" w:eastAsia="Times New Roman" w:hAnsi="Arial" w:cs="Arial"/>
          <w:noProof/>
          <w:color w:val="333333"/>
          <w:sz w:val="27"/>
          <w:szCs w:val="27"/>
        </w:rPr>
        <w:drawing>
          <wp:inline distT="0" distB="0" distL="0" distR="0">
            <wp:extent cx="5943600" cy="4874895"/>
            <wp:effectExtent l="0" t="0" r="0" b="1905"/>
            <wp:docPr id="21" name="Picture 21" descr="/var/folders/xh/cr9sznln091cp8w7dl84rszh0000gn/T/com.microsoft.Word/WebArchiveCopyPasteTempFiles/S92%20near%20Shipton%20on%20Stour%202018%20gr%20track%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xh/cr9sznln091cp8w7dl84rszh0000gn/T/com.microsoft.Word/WebArchiveCopyPasteTempFiles/S92%20near%20Shipton%20on%20Stour%202018%20gr%20track%2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874895"/>
                    </a:xfrm>
                    <a:prstGeom prst="rect">
                      <a:avLst/>
                    </a:prstGeom>
                    <a:noFill/>
                    <a:ln>
                      <a:noFill/>
                    </a:ln>
                  </pic:spPr>
                </pic:pic>
              </a:graphicData>
            </a:graphic>
          </wp:inline>
        </w:drawing>
      </w:r>
      <w:r w:rsidRPr="001B201C">
        <w:rPr>
          <w:rFonts w:ascii="Arial" w:eastAsia="Times New Roman" w:hAnsi="Arial" w:cs="Arial"/>
          <w:color w:val="333333"/>
          <w:sz w:val="27"/>
          <w:szCs w:val="27"/>
        </w:rPr>
        <w:fldChar w:fldCharType="end"/>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i/>
          <w:iCs/>
          <w:color w:val="333333"/>
          <w:sz w:val="27"/>
          <w:szCs w:val="27"/>
          <w:bdr w:val="none" w:sz="0" w:space="0" w:color="auto" w:frame="1"/>
        </w:rPr>
        <w:t>A detailed ground track as the helicopter approached 28 feet agl close to a house. [Reproduced from the Official Report]</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PF then commenced an emergency climb by rapidly raising the collective and increasing the engine torque to 131% and a ‘low rotor’ warning was annunciated. The pitch attitude of the helicopter remained below the horizon and after initially achieving a positive rate of climb, this ceased and it flew level at less than 300 feet agl until the PM prompted the PF to raise the nose significantly above the horizon which achieved a high rate of climb at negligible airspeed. It was noted that the HTAWS ALTITUDE call value not reset following the emergency climb </w:t>
      </w:r>
      <w:r w:rsidRPr="001B201C">
        <w:rPr>
          <w:rFonts w:ascii="Arial" w:eastAsia="Times New Roman" w:hAnsi="Arial" w:cs="Arial"/>
          <w:i/>
          <w:iCs/>
          <w:color w:val="333333"/>
          <w:sz w:val="27"/>
          <w:szCs w:val="27"/>
          <w:bdr w:val="none" w:sz="0" w:space="0" w:color="auto" w:frame="1"/>
        </w:rPr>
        <w:t>“which indicates that the pilots did not complete the go-around checks”</w:t>
      </w:r>
      <w:r w:rsidRPr="001B201C">
        <w:rPr>
          <w:rFonts w:ascii="Arial" w:eastAsia="Times New Roman" w:hAnsi="Arial" w:cs="Arial"/>
          <w:color w:val="333333"/>
          <w:sz w:val="27"/>
          <w:szCs w:val="27"/>
        </w:rPr>
        <w:t>.</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helicopter was levelled off at just over 2,200 feet QNH (1,500 feet agl) and began a right turn onto east whilst accelerating and becoming stabilised and the PF called </w:t>
      </w:r>
      <w:r w:rsidRPr="001B201C">
        <w:rPr>
          <w:rFonts w:ascii="Arial" w:eastAsia="Times New Roman" w:hAnsi="Arial" w:cs="Arial"/>
          <w:i/>
          <w:iCs/>
          <w:color w:val="333333"/>
          <w:sz w:val="27"/>
          <w:szCs w:val="27"/>
          <w:bdr w:val="none" w:sz="0" w:space="0" w:color="auto" w:frame="1"/>
        </w:rPr>
        <w:t>“visual”</w:t>
      </w:r>
      <w:r w:rsidRPr="001B201C">
        <w:rPr>
          <w:rFonts w:ascii="Arial" w:eastAsia="Times New Roman" w:hAnsi="Arial" w:cs="Arial"/>
          <w:color w:val="333333"/>
          <w:sz w:val="27"/>
          <w:szCs w:val="27"/>
        </w:rPr>
        <w:t>. Soon after this, the PM stated that he was </w:t>
      </w:r>
      <w:r w:rsidRPr="001B201C">
        <w:rPr>
          <w:rFonts w:ascii="Arial" w:eastAsia="Times New Roman" w:hAnsi="Arial" w:cs="Arial"/>
          <w:i/>
          <w:iCs/>
          <w:color w:val="333333"/>
          <w:sz w:val="27"/>
          <w:szCs w:val="27"/>
          <w:bdr w:val="none" w:sz="0" w:space="0" w:color="auto" w:frame="1"/>
        </w:rPr>
        <w:t>“visual with the ground”</w:t>
      </w:r>
      <w:r w:rsidRPr="001B201C">
        <w:rPr>
          <w:rFonts w:ascii="Arial" w:eastAsia="Times New Roman" w:hAnsi="Arial" w:cs="Arial"/>
          <w:color w:val="333333"/>
          <w:sz w:val="27"/>
          <w:szCs w:val="27"/>
        </w:rPr>
        <w:t>. It was now night and the PF then confirmed that he intended to attempt another approach to the landing site using the ‘Dragon GL3’ </w:t>
      </w:r>
      <w:hyperlink r:id="rId45" w:history="1">
        <w:r w:rsidRPr="001B201C">
          <w:rPr>
            <w:rFonts w:ascii="Arial" w:eastAsia="Times New Roman" w:hAnsi="Arial" w:cs="Arial"/>
            <w:color w:val="0088BA"/>
            <w:sz w:val="27"/>
            <w:szCs w:val="27"/>
            <w:u w:val="single"/>
            <w:bdr w:val="none" w:sz="0" w:space="0" w:color="auto" w:frame="1"/>
          </w:rPr>
          <w:t xml:space="preserve">visual </w:t>
        </w:r>
        <w:r w:rsidRPr="001B201C">
          <w:rPr>
            <w:rFonts w:ascii="Arial" w:eastAsia="Times New Roman" w:hAnsi="Arial" w:cs="Arial"/>
            <w:color w:val="0088BA"/>
            <w:sz w:val="27"/>
            <w:szCs w:val="27"/>
            <w:u w:val="single"/>
            <w:bdr w:val="none" w:sz="0" w:space="0" w:color="auto" w:frame="1"/>
          </w:rPr>
          <w:lastRenderedPageBreak/>
          <w:t>approach aid</w:t>
        </w:r>
      </w:hyperlink>
      <w:r w:rsidRPr="001B201C">
        <w:rPr>
          <w:rFonts w:ascii="Arial" w:eastAsia="Times New Roman" w:hAnsi="Arial" w:cs="Arial"/>
          <w:color w:val="333333"/>
          <w:sz w:val="27"/>
          <w:szCs w:val="27"/>
        </w:rPr>
        <w:t> (see under ‘Discussion’ below) which he had set up at the landing site and that if this was unsuccessful, they would divert back to Birmingham. He subsequently stated that he had </w:t>
      </w:r>
      <w:r w:rsidRPr="001B201C">
        <w:rPr>
          <w:rFonts w:ascii="Arial" w:eastAsia="Times New Roman" w:hAnsi="Arial" w:cs="Arial"/>
          <w:i/>
          <w:iCs/>
          <w:color w:val="333333"/>
          <w:sz w:val="27"/>
          <w:szCs w:val="27"/>
          <w:bdr w:val="none" w:sz="0" w:space="0" w:color="auto" w:frame="1"/>
        </w:rPr>
        <w:t>“recognised that a significant over-torque had occurred during the emergency climb and as a result, he was concerned for the serviceability of the helicopter and sought to land as soon as possible”</w:t>
      </w:r>
      <w:r w:rsidRPr="001B201C">
        <w:rPr>
          <w:rFonts w:ascii="Arial" w:eastAsia="Times New Roman" w:hAnsi="Arial" w:cs="Arial"/>
          <w:color w:val="333333"/>
          <w:sz w:val="27"/>
          <w:szCs w:val="27"/>
        </w:rPr>
        <w:t>.</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PF then flew the helicopter to a point 5 nm south of the landing site, since the GL3 had been set up for an approach from that direction. He declined another suggestion from the PM to make use of the automation capability. Initially, this second approach </w:t>
      </w:r>
      <w:r w:rsidRPr="001B201C">
        <w:rPr>
          <w:rFonts w:ascii="Arial" w:eastAsia="Times New Roman" w:hAnsi="Arial" w:cs="Arial"/>
          <w:i/>
          <w:iCs/>
          <w:color w:val="333333"/>
          <w:sz w:val="27"/>
          <w:szCs w:val="27"/>
          <w:bdr w:val="none" w:sz="0" w:space="0" w:color="auto" w:frame="1"/>
        </w:rPr>
        <w:t>"varied 45° either side of the approach track of 010º (M) as the PF sought to avoid cloud”</w:t>
      </w:r>
      <w:r w:rsidRPr="001B201C">
        <w:rPr>
          <w:rFonts w:ascii="Arial" w:eastAsia="Times New Roman" w:hAnsi="Arial" w:cs="Arial"/>
          <w:color w:val="333333"/>
          <w:sz w:val="27"/>
          <w:szCs w:val="27"/>
        </w:rPr>
        <w:t>. The PM gave deviation calls as well as expressing doubts about continuing and when 3 nm from the landing site, suggested returning to Birmingham. The PF responded with </w:t>
      </w:r>
      <w:r w:rsidRPr="001B201C">
        <w:rPr>
          <w:rFonts w:ascii="Arial" w:eastAsia="Times New Roman" w:hAnsi="Arial" w:cs="Arial"/>
          <w:i/>
          <w:iCs/>
          <w:color w:val="333333"/>
          <w:sz w:val="27"/>
          <w:szCs w:val="27"/>
          <w:bdr w:val="none" w:sz="0" w:space="0" w:color="auto" w:frame="1"/>
        </w:rPr>
        <w:t>“I’m just going to….err….try one more mile”</w:t>
      </w:r>
      <w:r w:rsidRPr="001B201C">
        <w:rPr>
          <w:rFonts w:ascii="Arial" w:eastAsia="Times New Roman" w:hAnsi="Arial" w:cs="Arial"/>
          <w:color w:val="333333"/>
          <w:sz w:val="27"/>
          <w:szCs w:val="27"/>
        </w:rPr>
        <w:t> but passing 800 feet agl, he stated </w:t>
      </w:r>
      <w:r w:rsidRPr="001B201C">
        <w:rPr>
          <w:rFonts w:ascii="Arial" w:eastAsia="Times New Roman" w:hAnsi="Arial" w:cs="Arial"/>
          <w:i/>
          <w:iCs/>
          <w:color w:val="333333"/>
          <w:sz w:val="27"/>
          <w:szCs w:val="27"/>
          <w:bdr w:val="none" w:sz="0" w:space="0" w:color="auto" w:frame="1"/>
        </w:rPr>
        <w:t>“it’s not going to happen”</w:t>
      </w:r>
      <w:r w:rsidRPr="001B201C">
        <w:rPr>
          <w:rFonts w:ascii="Arial" w:eastAsia="Times New Roman" w:hAnsi="Arial" w:cs="Arial"/>
          <w:color w:val="333333"/>
          <w:sz w:val="27"/>
          <w:szCs w:val="27"/>
        </w:rPr>
        <w:t> with the PM agreeing and the PF then saying </w:t>
      </w:r>
      <w:r w:rsidRPr="001B201C">
        <w:rPr>
          <w:rFonts w:ascii="Arial" w:eastAsia="Times New Roman" w:hAnsi="Arial" w:cs="Arial"/>
          <w:i/>
          <w:iCs/>
          <w:color w:val="333333"/>
          <w:sz w:val="27"/>
          <w:szCs w:val="27"/>
          <w:bdr w:val="none" w:sz="0" w:space="0" w:color="auto" w:frame="1"/>
        </w:rPr>
        <w:t>“we are going around”</w:t>
      </w:r>
      <w:r w:rsidRPr="001B201C">
        <w:rPr>
          <w:rFonts w:ascii="Arial" w:eastAsia="Times New Roman" w:hAnsi="Arial" w:cs="Arial"/>
          <w:color w:val="333333"/>
          <w:sz w:val="27"/>
          <w:szCs w:val="27"/>
        </w:rPr>
        <w:t>.  </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However, the PF took no action to commence a go-around and the PM called that they were descending at 1,000 fpm and the </w:t>
      </w:r>
      <w:hyperlink r:id="rId46" w:history="1">
        <w:r w:rsidRPr="001B201C">
          <w:rPr>
            <w:rFonts w:ascii="Arial" w:eastAsia="Times New Roman" w:hAnsi="Arial" w:cs="Arial"/>
            <w:color w:val="0088BA"/>
            <w:sz w:val="27"/>
            <w:szCs w:val="27"/>
            <w:u w:val="single"/>
            <w:bdr w:val="none" w:sz="0" w:space="0" w:color="auto" w:frame="1"/>
          </w:rPr>
          <w:t>pitch</w:t>
        </w:r>
      </w:hyperlink>
      <w:r w:rsidRPr="001B201C">
        <w:rPr>
          <w:rFonts w:ascii="Arial" w:eastAsia="Times New Roman" w:hAnsi="Arial" w:cs="Arial"/>
          <w:color w:val="333333"/>
          <w:sz w:val="27"/>
          <w:szCs w:val="27"/>
        </w:rPr>
        <w:t> attitude was  -10°. This prompted the PF to level off upon which the PM then stated that he was </w:t>
      </w:r>
      <w:r w:rsidRPr="001B201C">
        <w:rPr>
          <w:rFonts w:ascii="Arial" w:eastAsia="Times New Roman" w:hAnsi="Arial" w:cs="Arial"/>
          <w:i/>
          <w:iCs/>
          <w:color w:val="333333"/>
          <w:sz w:val="27"/>
          <w:szCs w:val="27"/>
          <w:bdr w:val="none" w:sz="0" w:space="0" w:color="auto" w:frame="1"/>
        </w:rPr>
        <w:t>“not happy with this”</w:t>
      </w:r>
      <w:r w:rsidRPr="001B201C">
        <w:rPr>
          <w:rFonts w:ascii="Arial" w:eastAsia="Times New Roman" w:hAnsi="Arial" w:cs="Arial"/>
          <w:color w:val="333333"/>
          <w:sz w:val="27"/>
          <w:szCs w:val="27"/>
        </w:rPr>
        <w:t> which the Captain acknowledged but without taking any relevant action. Ten seconds later, 1.1 nm from the landing site and approximately 500 feet agl (and 1000 feet QNH) the PF called, </w:t>
      </w:r>
      <w:r w:rsidRPr="001B201C">
        <w:rPr>
          <w:rFonts w:ascii="Arial" w:eastAsia="Times New Roman" w:hAnsi="Arial" w:cs="Arial"/>
          <w:i/>
          <w:iCs/>
          <w:color w:val="333333"/>
          <w:sz w:val="27"/>
          <w:szCs w:val="27"/>
          <w:bdr w:val="none" w:sz="0" w:space="0" w:color="auto" w:frame="1"/>
        </w:rPr>
        <w:t>“there’s the landing light, there’s the landing light”</w:t>
      </w:r>
      <w:r w:rsidRPr="001B201C">
        <w:rPr>
          <w:rFonts w:ascii="Arial" w:eastAsia="Times New Roman" w:hAnsi="Arial" w:cs="Arial"/>
          <w:color w:val="333333"/>
          <w:sz w:val="27"/>
          <w:szCs w:val="27"/>
        </w:rPr>
        <w:t> upon which the approach was stabilised and a landing followed two minutes later. </w:t>
      </w:r>
    </w:p>
    <w:p w:rsidR="001B201C" w:rsidRPr="001B201C" w:rsidRDefault="001B201C" w:rsidP="001B201C">
      <w:pPr>
        <w:shd w:val="clear" w:color="auto" w:fill="FFFFFF"/>
        <w:spacing w:before="150" w:after="225" w:line="300" w:lineRule="atLeast"/>
        <w:textAlignment w:val="baseline"/>
        <w:outlineLvl w:val="2"/>
        <w:rPr>
          <w:rFonts w:ascii="Arial" w:eastAsia="Times New Roman" w:hAnsi="Arial" w:cs="Arial"/>
          <w:b/>
          <w:bCs/>
          <w:color w:val="093C6B"/>
          <w:spacing w:val="-5"/>
          <w:sz w:val="34"/>
          <w:szCs w:val="34"/>
        </w:rPr>
      </w:pPr>
      <w:r w:rsidRPr="001B201C">
        <w:rPr>
          <w:rFonts w:ascii="Arial" w:eastAsia="Times New Roman" w:hAnsi="Arial" w:cs="Arial"/>
          <w:b/>
          <w:bCs/>
          <w:color w:val="093C6B"/>
          <w:spacing w:val="-5"/>
          <w:sz w:val="34"/>
          <w:szCs w:val="34"/>
        </w:rPr>
        <w:t>Discussion</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It was considered that the familiarity of the PF with the landing site and surrounding area was likely to have influenced the extent of </w:t>
      </w:r>
      <w:hyperlink r:id="rId47" w:history="1">
        <w:r w:rsidRPr="001B201C">
          <w:rPr>
            <w:rFonts w:ascii="Arial" w:eastAsia="Times New Roman" w:hAnsi="Arial" w:cs="Arial"/>
            <w:color w:val="0088BA"/>
            <w:sz w:val="27"/>
            <w:szCs w:val="27"/>
            <w:u w:val="single"/>
            <w:bdr w:val="none" w:sz="0" w:space="0" w:color="auto" w:frame="1"/>
          </w:rPr>
          <w:t>pre-flight planning</w:t>
        </w:r>
      </w:hyperlink>
      <w:r w:rsidRPr="001B201C">
        <w:rPr>
          <w:rFonts w:ascii="Arial" w:eastAsia="Times New Roman" w:hAnsi="Arial" w:cs="Arial"/>
          <w:color w:val="333333"/>
          <w:sz w:val="27"/>
          <w:szCs w:val="27"/>
        </w:rPr>
        <w:t> and threat assessment prior to departure for what would need to be a VMC approach to the landing site. It was also concluded that the decision to attempt to reach the landing site in the prevailing weather conditions and under time pressure indicated that </w:t>
      </w:r>
      <w:r w:rsidRPr="001B201C">
        <w:rPr>
          <w:rFonts w:ascii="Arial" w:eastAsia="Times New Roman" w:hAnsi="Arial" w:cs="Arial"/>
          <w:i/>
          <w:iCs/>
          <w:color w:val="333333"/>
          <w:sz w:val="27"/>
          <w:szCs w:val="27"/>
          <w:bdr w:val="none" w:sz="0" w:space="0" w:color="auto" w:frame="1"/>
        </w:rPr>
        <w:t>“the crew felt under pressure to conduct the flight, but may not have recognised this pressure or the effect it had on their decisions”</w:t>
      </w:r>
      <w:r w:rsidRPr="001B201C">
        <w:rPr>
          <w:rFonts w:ascii="Arial" w:eastAsia="Times New Roman" w:hAnsi="Arial" w:cs="Arial"/>
          <w:color w:val="333333"/>
          <w:sz w:val="27"/>
          <w:szCs w:val="27"/>
        </w:rPr>
        <w:t>. In the case of the PF Captain, this pressure was likely to have been </w:t>
      </w:r>
      <w:r w:rsidRPr="001B201C">
        <w:rPr>
          <w:rFonts w:ascii="Arial" w:eastAsia="Times New Roman" w:hAnsi="Arial" w:cs="Arial"/>
          <w:i/>
          <w:iCs/>
          <w:color w:val="333333"/>
          <w:sz w:val="27"/>
          <w:szCs w:val="27"/>
          <w:bdr w:val="none" w:sz="0" w:space="0" w:color="auto" w:frame="1"/>
        </w:rPr>
        <w:t>“aggravated by the combination of his operational and client-facing roles”</w:t>
      </w:r>
      <w:r w:rsidRPr="001B201C">
        <w:rPr>
          <w:rFonts w:ascii="Arial" w:eastAsia="Times New Roman" w:hAnsi="Arial" w:cs="Arial"/>
          <w:color w:val="333333"/>
          <w:sz w:val="27"/>
          <w:szCs w:val="27"/>
        </w:rPr>
        <w:t> which was liable to increase his focus on achieving the operator’s commercial objectives whilst diminishing his ability to make safety-focused decisions in marginal weather conditions.</w:t>
      </w:r>
      <w:r w:rsidRPr="001B201C">
        <w:rPr>
          <w:rFonts w:ascii="Arial" w:eastAsia="Times New Roman" w:hAnsi="Arial" w:cs="Arial"/>
          <w:color w:val="333333"/>
          <w:sz w:val="27"/>
          <w:szCs w:val="27"/>
        </w:rPr>
        <w:br/>
        <w:t>  </w:t>
      </w:r>
      <w:r w:rsidRPr="001B201C">
        <w:rPr>
          <w:rFonts w:ascii="Arial" w:eastAsia="Times New Roman" w:hAnsi="Arial" w:cs="Arial"/>
          <w:color w:val="333333"/>
          <w:sz w:val="27"/>
          <w:szCs w:val="27"/>
        </w:rPr>
        <w:br/>
        <w:t xml:space="preserve">The landing site lacked any significant cultural lighting as did the area where the closest terrain proximity occurred during the unsuccessful first approach. </w:t>
      </w:r>
      <w:r w:rsidRPr="001B201C">
        <w:rPr>
          <w:rFonts w:ascii="Arial" w:eastAsia="Times New Roman" w:hAnsi="Arial" w:cs="Arial"/>
          <w:color w:val="333333"/>
          <w:sz w:val="27"/>
          <w:szCs w:val="27"/>
        </w:rPr>
        <w:lastRenderedPageBreak/>
        <w:t>On request, the UK Meteorological Office calculated that the light level in the vicinity of the landing sight would have been 457 millilux when the helicopter left Birmingham, 110 millilux at 1740 just before 28 feet agl was recorded and 52 millilux at 1745, just after the emergency climb had been commenced. For comparison with good night conditions (night was from 1746) , a full moon on a clear night was stated to provide a light level of approximately 250 millilux.</w:t>
      </w:r>
      <w:r w:rsidRPr="001B201C">
        <w:rPr>
          <w:rFonts w:ascii="Arial" w:eastAsia="Times New Roman" w:hAnsi="Arial" w:cs="Arial"/>
          <w:color w:val="333333"/>
          <w:sz w:val="27"/>
          <w:szCs w:val="27"/>
        </w:rPr>
        <w:br/>
        <w:t> </w:t>
      </w:r>
      <w:r w:rsidRPr="001B201C">
        <w:rPr>
          <w:rFonts w:ascii="Arial" w:eastAsia="Times New Roman" w:hAnsi="Arial" w:cs="Arial"/>
          <w:color w:val="333333"/>
          <w:sz w:val="27"/>
          <w:szCs w:val="27"/>
        </w:rPr>
        <w:br/>
        <w:t>The available evidence suggested that the extent to which the PM had felt able to challenge the operational decisions of the PF had been limited. It was noted in this context that whilst the </w:t>
      </w:r>
      <w:hyperlink r:id="rId48" w:history="1">
        <w:r w:rsidRPr="001B201C">
          <w:rPr>
            <w:rFonts w:ascii="Arial" w:eastAsia="Times New Roman" w:hAnsi="Arial" w:cs="Arial"/>
            <w:color w:val="0088BA"/>
            <w:sz w:val="27"/>
            <w:szCs w:val="27"/>
            <w:u w:val="single"/>
            <w:bdr w:val="none" w:sz="0" w:space="0" w:color="auto" w:frame="1"/>
          </w:rPr>
          <w:t>OM</w:t>
        </w:r>
      </w:hyperlink>
      <w:r w:rsidRPr="001B201C">
        <w:rPr>
          <w:rFonts w:ascii="Arial" w:eastAsia="Times New Roman" w:hAnsi="Arial" w:cs="Arial"/>
          <w:color w:val="333333"/>
          <w:sz w:val="27"/>
          <w:szCs w:val="27"/>
        </w:rPr>
        <w:t> stated that the company </w:t>
      </w:r>
      <w:r w:rsidRPr="001B201C">
        <w:rPr>
          <w:rFonts w:ascii="Arial" w:eastAsia="Times New Roman" w:hAnsi="Arial" w:cs="Arial"/>
          <w:i/>
          <w:iCs/>
          <w:color w:val="333333"/>
          <w:sz w:val="27"/>
          <w:szCs w:val="27"/>
          <w:bdr w:val="none" w:sz="0" w:space="0" w:color="auto" w:frame="1"/>
        </w:rPr>
        <w:t>“would support the decision of a pilot not to fly, there was no formal process for actively challenging a decision to fly”</w:t>
      </w:r>
      <w:r w:rsidRPr="001B201C">
        <w:rPr>
          <w:rFonts w:ascii="Arial" w:eastAsia="Times New Roman" w:hAnsi="Arial" w:cs="Arial"/>
          <w:color w:val="333333"/>
          <w:sz w:val="27"/>
          <w:szCs w:val="27"/>
        </w:rPr>
        <w:t>.</w:t>
      </w:r>
    </w:p>
    <w:p w:rsidR="001B201C" w:rsidRPr="001B201C" w:rsidRDefault="001B201C" w:rsidP="001B201C">
      <w:pPr>
        <w:shd w:val="clear" w:color="auto" w:fill="FFFFFF"/>
        <w:spacing w:after="15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unstable flight path which characterised both approaches towards the landing site was considered to be a classic illustration of the challenges of operating in a degraded visual environment, of the importance of avoiding such circumstances in the first place but if they cannot be avoided, identifying and actively managing the threats arising, using automation to deliver platform stability and ensuring training to transition safely to instrument flight.</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PF Captain’s reluctance to use any of the available automation capability was, according to his subsequent statement, that he was </w:t>
      </w:r>
      <w:r w:rsidRPr="001B201C">
        <w:rPr>
          <w:rFonts w:ascii="Arial" w:eastAsia="Times New Roman" w:hAnsi="Arial" w:cs="Arial"/>
          <w:i/>
          <w:iCs/>
          <w:color w:val="333333"/>
          <w:sz w:val="27"/>
          <w:szCs w:val="27"/>
          <w:bdr w:val="none" w:sz="0" w:space="0" w:color="auto" w:frame="1"/>
        </w:rPr>
        <w:t>“concerned to maintain his manual flying skills, mindful of his limited flying currency”</w:t>
      </w:r>
      <w:r w:rsidRPr="001B201C">
        <w:rPr>
          <w:rFonts w:ascii="Arial" w:eastAsia="Times New Roman" w:hAnsi="Arial" w:cs="Arial"/>
          <w:color w:val="333333"/>
          <w:sz w:val="27"/>
          <w:szCs w:val="27"/>
        </w:rPr>
        <w:t>. </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portable ‘Dragon GL3’ visual approach aid which the PF Captain stated that he intended to use for the second night approach to the landing site was, according to the aircraft operator, </w:t>
      </w:r>
      <w:r w:rsidRPr="001B201C">
        <w:rPr>
          <w:rFonts w:ascii="Arial" w:eastAsia="Times New Roman" w:hAnsi="Arial" w:cs="Arial"/>
          <w:i/>
          <w:iCs/>
          <w:color w:val="333333"/>
          <w:sz w:val="27"/>
          <w:szCs w:val="27"/>
          <w:bdr w:val="none" w:sz="0" w:space="0" w:color="auto" w:frame="1"/>
        </w:rPr>
        <w:t>“only expected to be used in VMC”</w:t>
      </w:r>
      <w:r w:rsidRPr="001B201C">
        <w:rPr>
          <w:rFonts w:ascii="Arial" w:eastAsia="Times New Roman" w:hAnsi="Arial" w:cs="Arial"/>
          <w:color w:val="333333"/>
          <w:sz w:val="27"/>
          <w:szCs w:val="27"/>
        </w:rPr>
        <w:t> but its use otherwise was not prohibited in the OM.   </w:t>
      </w:r>
    </w:p>
    <w:p w:rsidR="001B201C" w:rsidRPr="001B201C" w:rsidRDefault="001B201C" w:rsidP="001B201C">
      <w:pPr>
        <w:shd w:val="clear" w:color="auto" w:fill="FFFFFF"/>
        <w:spacing w:after="15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findings of the Investigation led to a series of observations in respect of various aspects of the conduct of the flight including, in summary, the following:</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w:t>
      </w:r>
      <w:r w:rsidRPr="001B201C">
        <w:rPr>
          <w:rFonts w:ascii="Arial" w:eastAsia="Times New Roman" w:hAnsi="Arial" w:cs="Arial"/>
          <w:color w:val="333333"/>
          <w:sz w:val="27"/>
          <w:szCs w:val="27"/>
          <w:u w:val="single"/>
          <w:bdr w:val="none" w:sz="0" w:space="0" w:color="auto" w:frame="1"/>
        </w:rPr>
        <w:t>Observing the Rules of the Air when landing</w:t>
      </w:r>
      <w:r w:rsidRPr="001B201C">
        <w:rPr>
          <w:rFonts w:ascii="Arial" w:eastAsia="Times New Roman" w:hAnsi="Arial" w:cs="Arial"/>
          <w:color w:val="333333"/>
          <w:sz w:val="27"/>
          <w:szCs w:val="27"/>
        </w:rPr>
        <w:br/>
        <w:t>Rules of the Air in many jurisdictions, including the UK and those subject to the </w:t>
      </w:r>
      <w:hyperlink r:id="rId49" w:history="1">
        <w:r w:rsidRPr="001B201C">
          <w:rPr>
            <w:rFonts w:ascii="Arial" w:eastAsia="Times New Roman" w:hAnsi="Arial" w:cs="Arial"/>
            <w:color w:val="0088BA"/>
            <w:sz w:val="27"/>
            <w:szCs w:val="27"/>
            <w:u w:val="single"/>
            <w:bdr w:val="none" w:sz="0" w:space="0" w:color="auto" w:frame="1"/>
          </w:rPr>
          <w:t>EASA</w:t>
        </w:r>
      </w:hyperlink>
      <w:r w:rsidRPr="001B201C">
        <w:rPr>
          <w:rFonts w:ascii="Arial" w:eastAsia="Times New Roman" w:hAnsi="Arial" w:cs="Arial"/>
          <w:color w:val="333333"/>
          <w:sz w:val="27"/>
          <w:szCs w:val="27"/>
        </w:rPr>
        <w:t> regulatory regime, allow descent below the otherwise applicable </w:t>
      </w:r>
      <w:hyperlink r:id="rId50" w:history="1">
        <w:r w:rsidRPr="001B201C">
          <w:rPr>
            <w:rFonts w:ascii="Arial" w:eastAsia="Times New Roman" w:hAnsi="Arial" w:cs="Arial"/>
            <w:color w:val="0088BA"/>
            <w:sz w:val="27"/>
            <w:szCs w:val="27"/>
            <w:u w:val="single"/>
            <w:bdr w:val="none" w:sz="0" w:space="0" w:color="auto" w:frame="1"/>
          </w:rPr>
          <w:t>minimum height</w:t>
        </w:r>
      </w:hyperlink>
      <w:r w:rsidRPr="001B201C">
        <w:rPr>
          <w:rFonts w:ascii="Arial" w:eastAsia="Times New Roman" w:hAnsi="Arial" w:cs="Arial"/>
          <w:color w:val="333333"/>
          <w:sz w:val="27"/>
          <w:szCs w:val="27"/>
        </w:rPr>
        <w:t>. Pilots planning to use this landing exception to descend below the relevant minimum height before reaching the destination increase their risk of operating in circumstances that are not suitable for visual flight.</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w:t>
      </w:r>
      <w:r w:rsidRPr="001B201C">
        <w:rPr>
          <w:rFonts w:ascii="Arial" w:eastAsia="Times New Roman" w:hAnsi="Arial" w:cs="Arial"/>
          <w:color w:val="333333"/>
          <w:sz w:val="27"/>
          <w:szCs w:val="27"/>
          <w:u w:val="single"/>
          <w:bdr w:val="none" w:sz="0" w:space="0" w:color="auto" w:frame="1"/>
        </w:rPr>
        <w:t>Off-Aerodrome Landings - </w:t>
      </w:r>
      <w:hyperlink r:id="rId51" w:history="1">
        <w:r w:rsidRPr="001B201C">
          <w:rPr>
            <w:rFonts w:ascii="Arial" w:eastAsia="Times New Roman" w:hAnsi="Arial" w:cs="Arial"/>
            <w:color w:val="0088BA"/>
            <w:sz w:val="27"/>
            <w:szCs w:val="27"/>
            <w:u w:val="single"/>
            <w:bdr w:val="none" w:sz="0" w:space="0" w:color="auto" w:frame="1"/>
          </w:rPr>
          <w:t>Stabilised Approaches</w:t>
        </w:r>
      </w:hyperlink>
      <w:r w:rsidRPr="001B201C">
        <w:rPr>
          <w:rFonts w:ascii="Arial" w:eastAsia="Times New Roman" w:hAnsi="Arial" w:cs="Arial"/>
          <w:color w:val="333333"/>
          <w:sz w:val="27"/>
          <w:szCs w:val="27"/>
        </w:rPr>
        <w:br/>
        <w:t>There is no regulatory requirement for helicopter operators to establish stabilised approach criteria for </w:t>
      </w:r>
      <w:hyperlink r:id="rId52" w:history="1">
        <w:r w:rsidRPr="001B201C">
          <w:rPr>
            <w:rFonts w:ascii="Arial" w:eastAsia="Times New Roman" w:hAnsi="Arial" w:cs="Arial"/>
            <w:color w:val="0088BA"/>
            <w:sz w:val="27"/>
            <w:szCs w:val="27"/>
            <w:u w:val="single"/>
            <w:bdr w:val="none" w:sz="0" w:space="0" w:color="auto" w:frame="1"/>
          </w:rPr>
          <w:t>visual approaches</w:t>
        </w:r>
      </w:hyperlink>
      <w:r w:rsidRPr="001B201C">
        <w:rPr>
          <w:rFonts w:ascii="Arial" w:eastAsia="Times New Roman" w:hAnsi="Arial" w:cs="Arial"/>
          <w:color w:val="333333"/>
          <w:sz w:val="27"/>
          <w:szCs w:val="27"/>
        </w:rPr>
        <w:t xml:space="preserve"> despite the fact that such approach procedures can be highly beneficial, especially (but not only) at night. The Investigation concluded that, as in this case, recognition that a flight </w:t>
      </w:r>
      <w:r w:rsidRPr="001B201C">
        <w:rPr>
          <w:rFonts w:ascii="Arial" w:eastAsia="Times New Roman" w:hAnsi="Arial" w:cs="Arial"/>
          <w:color w:val="333333"/>
          <w:sz w:val="27"/>
          <w:szCs w:val="27"/>
        </w:rPr>
        <w:lastRenderedPageBreak/>
        <w:t>path is becoming / has become unstable is often delayed beyond the point where corrective action is required.</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w:t>
      </w:r>
      <w:r w:rsidRPr="001B201C">
        <w:rPr>
          <w:rFonts w:ascii="Arial" w:eastAsia="Times New Roman" w:hAnsi="Arial" w:cs="Arial"/>
          <w:color w:val="333333"/>
          <w:sz w:val="27"/>
          <w:szCs w:val="27"/>
          <w:u w:val="single"/>
          <w:bdr w:val="none" w:sz="0" w:space="0" w:color="auto" w:frame="1"/>
        </w:rPr>
        <w:t>Degraded Visual Environments</w:t>
      </w:r>
      <w:r w:rsidRPr="001B201C">
        <w:rPr>
          <w:rFonts w:ascii="Arial" w:eastAsia="Times New Roman" w:hAnsi="Arial" w:cs="Arial"/>
          <w:color w:val="333333"/>
          <w:sz w:val="27"/>
          <w:szCs w:val="27"/>
        </w:rPr>
        <w:br/>
        <w:t>The broader hazards of flying a helicopter in one or more of reduced visibility, low cloud and declining light levels are well recognised as a factor in unstable helicopter flight paths but guidance on managing such hazards is not offered.</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w:t>
      </w:r>
      <w:r w:rsidRPr="001B201C">
        <w:rPr>
          <w:rFonts w:ascii="Arial" w:eastAsia="Times New Roman" w:hAnsi="Arial" w:cs="Arial"/>
          <w:color w:val="333333"/>
          <w:sz w:val="27"/>
          <w:szCs w:val="27"/>
          <w:u w:val="single"/>
          <w:bdr w:val="none" w:sz="0" w:space="0" w:color="auto" w:frame="1"/>
        </w:rPr>
        <w:t>Use of </w:t>
      </w:r>
      <w:hyperlink r:id="rId53" w:history="1">
        <w:r w:rsidRPr="001B201C">
          <w:rPr>
            <w:rFonts w:ascii="Arial" w:eastAsia="Times New Roman" w:hAnsi="Arial" w:cs="Arial"/>
            <w:color w:val="0088BA"/>
            <w:sz w:val="27"/>
            <w:szCs w:val="27"/>
            <w:u w:val="single"/>
            <w:bdr w:val="none" w:sz="0" w:space="0" w:color="auto" w:frame="1"/>
          </w:rPr>
          <w:t>GPS-based</w:t>
        </w:r>
      </w:hyperlink>
      <w:r w:rsidRPr="001B201C">
        <w:rPr>
          <w:rFonts w:ascii="Arial" w:eastAsia="Times New Roman" w:hAnsi="Arial" w:cs="Arial"/>
          <w:color w:val="333333"/>
          <w:sz w:val="27"/>
          <w:szCs w:val="27"/>
          <w:u w:val="single"/>
          <w:bdr w:val="none" w:sz="0" w:space="0" w:color="auto" w:frame="1"/>
        </w:rPr>
        <w:t> navigation systems</w:t>
      </w:r>
      <w:r w:rsidRPr="001B201C">
        <w:rPr>
          <w:rFonts w:ascii="Arial" w:eastAsia="Times New Roman" w:hAnsi="Arial" w:cs="Arial"/>
          <w:color w:val="333333"/>
          <w:sz w:val="27"/>
          <w:szCs w:val="27"/>
        </w:rPr>
        <w:br/>
        <w:t>These systems are capable of displaying current position relative to a desired position but reference to such information, as in the case of the first approach and its close proximity to buildings and terrain, is likely to be poor when crew attention is fully focused on maintaining visual references.</w:t>
      </w:r>
      <w:r w:rsidRPr="001B201C">
        <w:rPr>
          <w:rFonts w:ascii="Arial" w:eastAsia="Times New Roman" w:hAnsi="Arial" w:cs="Arial"/>
          <w:color w:val="333333"/>
          <w:sz w:val="27"/>
          <w:szCs w:val="27"/>
        </w:rPr>
        <w:br/>
        <w:t>▪    </w:t>
      </w:r>
      <w:r w:rsidRPr="001B201C">
        <w:rPr>
          <w:rFonts w:ascii="Arial" w:eastAsia="Times New Roman" w:hAnsi="Arial" w:cs="Arial"/>
          <w:color w:val="333333"/>
          <w:sz w:val="27"/>
          <w:szCs w:val="27"/>
          <w:u w:val="single"/>
          <w:bdr w:val="none" w:sz="0" w:space="0" w:color="auto" w:frame="1"/>
        </w:rPr>
        <w:t>HTAWS Altitude Alerting</w:t>
      </w:r>
      <w:r w:rsidRPr="001B201C">
        <w:rPr>
          <w:rFonts w:ascii="Arial" w:eastAsia="Times New Roman" w:hAnsi="Arial" w:cs="Arial"/>
          <w:color w:val="333333"/>
          <w:sz w:val="27"/>
          <w:szCs w:val="27"/>
        </w:rPr>
        <w:br/>
        <w:t>The necessary facility to change altitude alerting value in the HTAWS or other radio altimeter-based system in helicopters provides pilots, as in this case, with the option to set the alert to a value which is 100 feet below the minimum height for VFR flight in daylight in circumstances where it would not be possible to maintain the required separation from any person, vehicle or structure. It was also noted that the fact that the PF Captain indicated that pilots </w:t>
      </w:r>
      <w:r w:rsidRPr="001B201C">
        <w:rPr>
          <w:rFonts w:ascii="Arial" w:eastAsia="Times New Roman" w:hAnsi="Arial" w:cs="Arial"/>
          <w:i/>
          <w:iCs/>
          <w:color w:val="333333"/>
          <w:sz w:val="27"/>
          <w:szCs w:val="27"/>
          <w:bdr w:val="none" w:sz="0" w:space="0" w:color="auto" w:frame="1"/>
        </w:rPr>
        <w:t>“considered some altitude and terrain alerts a nuisance, creating a </w:t>
      </w:r>
      <w:hyperlink r:id="rId54" w:history="1">
        <w:r w:rsidRPr="001B201C">
          <w:rPr>
            <w:rFonts w:ascii="Arial" w:eastAsia="Times New Roman" w:hAnsi="Arial" w:cs="Arial"/>
            <w:i/>
            <w:iCs/>
            <w:color w:val="0088BA"/>
            <w:sz w:val="27"/>
            <w:szCs w:val="27"/>
            <w:u w:val="single"/>
            <w:bdr w:val="none" w:sz="0" w:space="0" w:color="auto" w:frame="1"/>
          </w:rPr>
          <w:t>distraction</w:t>
        </w:r>
      </w:hyperlink>
      <w:r w:rsidRPr="001B201C">
        <w:rPr>
          <w:rFonts w:ascii="Arial" w:eastAsia="Times New Roman" w:hAnsi="Arial" w:cs="Arial"/>
          <w:i/>
          <w:iCs/>
          <w:color w:val="333333"/>
          <w:sz w:val="27"/>
          <w:szCs w:val="27"/>
          <w:bdr w:val="none" w:sz="0" w:space="0" w:color="auto" w:frame="1"/>
        </w:rPr>
        <w:t> and providing no benefit”</w:t>
      </w:r>
      <w:r w:rsidRPr="001B201C">
        <w:rPr>
          <w:rFonts w:ascii="Arial" w:eastAsia="Times New Roman" w:hAnsi="Arial" w:cs="Arial"/>
          <w:color w:val="333333"/>
          <w:sz w:val="27"/>
          <w:szCs w:val="27"/>
        </w:rPr>
        <w:t>was a result of the setting of alert values which were either inappropriate for the phase of flight or not consistent with available SOPs.</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w:t>
      </w:r>
      <w:r w:rsidRPr="001B201C">
        <w:rPr>
          <w:rFonts w:ascii="Arial" w:eastAsia="Times New Roman" w:hAnsi="Arial" w:cs="Arial"/>
          <w:color w:val="333333"/>
          <w:sz w:val="27"/>
          <w:szCs w:val="27"/>
          <w:u w:val="single"/>
          <w:bdr w:val="none" w:sz="0" w:space="0" w:color="auto" w:frame="1"/>
        </w:rPr>
        <w:t> Barometric Altitude Alerting</w:t>
      </w:r>
      <w:r w:rsidRPr="001B201C">
        <w:rPr>
          <w:rFonts w:ascii="Arial" w:eastAsia="Times New Roman" w:hAnsi="Arial" w:cs="Arial"/>
          <w:color w:val="333333"/>
          <w:sz w:val="27"/>
          <w:szCs w:val="27"/>
        </w:rPr>
        <w:br/>
        <w:t>The opportunity to include a procedure for use of the available barometric altitude alerting system in the [[OM]] was not availed of yet setting alerts at pre-determined en route and approach minima for visual flight provides an additional barrier to inadvertent descent below those minima.</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w:t>
      </w:r>
      <w:r w:rsidRPr="001B201C">
        <w:rPr>
          <w:rFonts w:ascii="Arial" w:eastAsia="Times New Roman" w:hAnsi="Arial" w:cs="Arial"/>
          <w:color w:val="333333"/>
          <w:sz w:val="27"/>
          <w:szCs w:val="27"/>
          <w:u w:val="single"/>
          <w:bdr w:val="none" w:sz="0" w:space="0" w:color="auto" w:frame="1"/>
        </w:rPr>
        <w:t>Onshore PinS (Point in Space) operations</w:t>
      </w:r>
      <w:r w:rsidRPr="001B201C">
        <w:rPr>
          <w:rFonts w:ascii="Arial" w:eastAsia="Times New Roman" w:hAnsi="Arial" w:cs="Arial"/>
          <w:color w:val="333333"/>
          <w:sz w:val="27"/>
          <w:szCs w:val="27"/>
        </w:rPr>
        <w:br/>
      </w:r>
      <w:hyperlink r:id="rId55" w:history="1">
        <w:r w:rsidRPr="001B201C">
          <w:rPr>
            <w:rFonts w:ascii="Arial" w:eastAsia="Times New Roman" w:hAnsi="Arial" w:cs="Arial"/>
            <w:color w:val="0088BA"/>
            <w:sz w:val="27"/>
            <w:szCs w:val="27"/>
            <w:u w:val="single"/>
            <w:bdr w:val="none" w:sz="0" w:space="0" w:color="auto" w:frame="1"/>
          </w:rPr>
          <w:t>GNSS-based</w:t>
        </w:r>
      </w:hyperlink>
      <w:r w:rsidRPr="001B201C">
        <w:rPr>
          <w:rFonts w:ascii="Arial" w:eastAsia="Times New Roman" w:hAnsi="Arial" w:cs="Arial"/>
          <w:color w:val="333333"/>
          <w:sz w:val="27"/>
          <w:szCs w:val="27"/>
        </w:rPr>
        <w:t> PinS operations enable helicopters to conduct flight in IMC to or from a PinS abeam the aerodrome or landing site and the helicopter then flies to or from the PinS visually. It was noted that the UK CAA accepts that the helicopter IFR operations are limited to the use of procedures designed for fixed-wing aircraft and in general many available helicopter landing sites lack ground navigation aids hence the potential role for PinS procedures.</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w:t>
      </w:r>
      <w:r w:rsidRPr="001B201C">
        <w:rPr>
          <w:rFonts w:ascii="Arial" w:eastAsia="Times New Roman" w:hAnsi="Arial" w:cs="Arial"/>
          <w:color w:val="333333"/>
          <w:sz w:val="27"/>
          <w:szCs w:val="27"/>
          <w:u w:val="single"/>
          <w:bdr w:val="none" w:sz="0" w:space="0" w:color="auto" w:frame="1"/>
        </w:rPr>
        <w:t>Helicopter </w:t>
      </w:r>
      <w:hyperlink r:id="rId56" w:history="1">
        <w:r w:rsidRPr="001B201C">
          <w:rPr>
            <w:rFonts w:ascii="Arial" w:eastAsia="Times New Roman" w:hAnsi="Arial" w:cs="Arial"/>
            <w:color w:val="0088BA"/>
            <w:sz w:val="27"/>
            <w:szCs w:val="27"/>
            <w:u w:val="single"/>
            <w:bdr w:val="none" w:sz="0" w:space="0" w:color="auto" w:frame="1"/>
          </w:rPr>
          <w:t>Flight Data Monitoring</w:t>
        </w:r>
      </w:hyperlink>
      <w:r w:rsidRPr="001B201C">
        <w:rPr>
          <w:rFonts w:ascii="Arial" w:eastAsia="Times New Roman" w:hAnsi="Arial" w:cs="Arial"/>
          <w:color w:val="333333"/>
          <w:sz w:val="27"/>
          <w:szCs w:val="27"/>
          <w:u w:val="single"/>
          <w:bdr w:val="none" w:sz="0" w:space="0" w:color="auto" w:frame="1"/>
        </w:rPr>
        <w:t> (HFDM)</w:t>
      </w:r>
      <w:r w:rsidRPr="001B201C">
        <w:rPr>
          <w:rFonts w:ascii="Arial" w:eastAsia="Times New Roman" w:hAnsi="Arial" w:cs="Arial"/>
          <w:color w:val="333333"/>
          <w:sz w:val="27"/>
          <w:szCs w:val="27"/>
        </w:rPr>
        <w:br/>
        <w:t xml:space="preserve">Operators are expected to have methods to detect actions contrary to their existing SOPs, breaches of the Rules of the Air and unstabilised approaches but there are no UK or European requirements which indicate how such risks, either actual or predicted by trending should be identified. It was noted that the CAA has noted the benefits of regulatory requirements HFDM which apply to offshore helicopters and large aeroplanes and has previously stated that </w:t>
      </w:r>
      <w:r w:rsidRPr="001B201C">
        <w:rPr>
          <w:rFonts w:ascii="Arial" w:eastAsia="Times New Roman" w:hAnsi="Arial" w:cs="Arial"/>
          <w:color w:val="333333"/>
          <w:sz w:val="27"/>
          <w:szCs w:val="27"/>
        </w:rPr>
        <w:lastRenderedPageBreak/>
        <w:t>similar requirements for onshore operations </w:t>
      </w:r>
      <w:r w:rsidRPr="001B201C">
        <w:rPr>
          <w:rFonts w:ascii="Arial" w:eastAsia="Times New Roman" w:hAnsi="Arial" w:cs="Arial"/>
          <w:i/>
          <w:iCs/>
          <w:color w:val="333333"/>
          <w:sz w:val="27"/>
          <w:szCs w:val="27"/>
          <w:bdr w:val="none" w:sz="0" w:space="0" w:color="auto" w:frame="1"/>
        </w:rPr>
        <w:t>“should be considered”</w:t>
      </w:r>
      <w:r w:rsidRPr="001B201C">
        <w:rPr>
          <w:rFonts w:ascii="Arial" w:eastAsia="Times New Roman" w:hAnsi="Arial" w:cs="Arial"/>
          <w:color w:val="333333"/>
          <w:sz w:val="27"/>
          <w:szCs w:val="27"/>
        </w:rPr>
        <w:t> despite the challenges it presents.</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w:t>
      </w:r>
      <w:r w:rsidRPr="001B201C">
        <w:rPr>
          <w:rFonts w:ascii="Arial" w:eastAsia="Times New Roman" w:hAnsi="Arial" w:cs="Arial"/>
          <w:b/>
          <w:bCs/>
          <w:color w:val="333333"/>
          <w:sz w:val="27"/>
          <w:szCs w:val="27"/>
          <w:bdr w:val="none" w:sz="0" w:space="0" w:color="auto" w:frame="1"/>
        </w:rPr>
        <w:t>Conclusion</w:t>
      </w:r>
      <w:r w:rsidRPr="001B201C">
        <w:rPr>
          <w:rFonts w:ascii="Arial" w:eastAsia="Times New Roman" w:hAnsi="Arial" w:cs="Arial"/>
          <w:color w:val="333333"/>
          <w:sz w:val="27"/>
          <w:szCs w:val="27"/>
        </w:rPr>
        <w:t> of the Investigation was formally stated as follows:</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helicopter flew unintentionally to within 28 feet of rising terrain because the pilots had lost </w:t>
      </w:r>
      <w:hyperlink r:id="rId57" w:history="1">
        <w:r w:rsidRPr="001B201C">
          <w:rPr>
            <w:rFonts w:ascii="Arial" w:eastAsia="Times New Roman" w:hAnsi="Arial" w:cs="Arial"/>
            <w:color w:val="0088BA"/>
            <w:sz w:val="27"/>
            <w:szCs w:val="27"/>
            <w:u w:val="single"/>
            <w:bdr w:val="none" w:sz="0" w:space="0" w:color="auto" w:frame="1"/>
          </w:rPr>
          <w:t>situational awareness</w:t>
        </w:r>
      </w:hyperlink>
      <w:r w:rsidRPr="001B201C">
        <w:rPr>
          <w:rFonts w:ascii="Arial" w:eastAsia="Times New Roman" w:hAnsi="Arial" w:cs="Arial"/>
          <w:color w:val="333333"/>
          <w:sz w:val="27"/>
          <w:szCs w:val="27"/>
        </w:rPr>
        <w:t> in low visibility approaching night, in conditions that were not suitable for the flight to be conducted under </w:t>
      </w:r>
      <w:hyperlink r:id="rId58" w:history="1">
        <w:r w:rsidRPr="001B201C">
          <w:rPr>
            <w:rFonts w:ascii="Arial" w:eastAsia="Times New Roman" w:hAnsi="Arial" w:cs="Arial"/>
            <w:color w:val="0088BA"/>
            <w:sz w:val="27"/>
            <w:szCs w:val="27"/>
            <w:u w:val="single"/>
            <w:bdr w:val="none" w:sz="0" w:space="0" w:color="auto" w:frame="1"/>
          </w:rPr>
          <w:t>VFR</w:t>
        </w:r>
      </w:hyperlink>
      <w:r w:rsidRPr="001B201C">
        <w:rPr>
          <w:rFonts w:ascii="Arial" w:eastAsia="Times New Roman" w:hAnsi="Arial" w:cs="Arial"/>
          <w:color w:val="333333"/>
          <w:sz w:val="27"/>
          <w:szCs w:val="27"/>
        </w:rPr>
        <w:t>. The available automatic and terrain awareness systems were not employed effectively. The Serious Incident could have been avoided by not conducting the flight, by flying to an alternate aerodrome available en route, or by diverting either to the departure aerodrome or to the alternate aerodrome as soon as the flight was no longer able to comply with VFR. The pilots’ ability to make effective decisions was probably adversely affected by several cognitive biases arising from the circumstances of the flight and their desire to accomplish the mission. The helicopter was equipped, and its pilots qualified, to fly under </w:t>
      </w:r>
      <w:hyperlink r:id="rId59" w:history="1">
        <w:r w:rsidRPr="001B201C">
          <w:rPr>
            <w:rFonts w:ascii="Arial" w:eastAsia="Times New Roman" w:hAnsi="Arial" w:cs="Arial"/>
            <w:color w:val="0088BA"/>
            <w:sz w:val="27"/>
            <w:szCs w:val="27"/>
            <w:u w:val="single"/>
            <w:bdr w:val="none" w:sz="0" w:space="0" w:color="auto" w:frame="1"/>
          </w:rPr>
          <w:t>IFR</w:t>
        </w:r>
      </w:hyperlink>
      <w:r w:rsidRPr="001B201C">
        <w:rPr>
          <w:rFonts w:ascii="Arial" w:eastAsia="Times New Roman" w:hAnsi="Arial" w:cs="Arial"/>
          <w:color w:val="333333"/>
          <w:sz w:val="27"/>
          <w:szCs w:val="27"/>
        </w:rPr>
        <w:t> to an aerodrome with published instrument approaches. The helicopter was equipped with a </w:t>
      </w:r>
      <w:hyperlink r:id="rId60" w:history="1">
        <w:r w:rsidRPr="001B201C">
          <w:rPr>
            <w:rFonts w:ascii="Arial" w:eastAsia="Times New Roman" w:hAnsi="Arial" w:cs="Arial"/>
            <w:color w:val="0088BA"/>
            <w:sz w:val="27"/>
            <w:szCs w:val="27"/>
            <w:u w:val="single"/>
            <w:bdr w:val="none" w:sz="0" w:space="0" w:color="auto" w:frame="1"/>
          </w:rPr>
          <w:t>TAWS</w:t>
        </w:r>
      </w:hyperlink>
      <w:r w:rsidRPr="001B201C">
        <w:rPr>
          <w:rFonts w:ascii="Arial" w:eastAsia="Times New Roman" w:hAnsi="Arial" w:cs="Arial"/>
          <w:color w:val="333333"/>
          <w:sz w:val="27"/>
          <w:szCs w:val="27"/>
        </w:rPr>
        <w:t> that functioned correctly and provided warnings that, if heeded, would have prevented the unintended flight towards terrain.</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Eight </w:t>
      </w:r>
      <w:r w:rsidRPr="001B201C">
        <w:rPr>
          <w:rFonts w:ascii="Arial" w:eastAsia="Times New Roman" w:hAnsi="Arial" w:cs="Arial"/>
          <w:b/>
          <w:bCs/>
          <w:color w:val="333333"/>
          <w:sz w:val="27"/>
          <w:szCs w:val="27"/>
          <w:bdr w:val="none" w:sz="0" w:space="0" w:color="auto" w:frame="1"/>
        </w:rPr>
        <w:t>Safety Recommendations</w:t>
      </w:r>
      <w:r w:rsidRPr="001B201C">
        <w:rPr>
          <w:rFonts w:ascii="Arial" w:eastAsia="Times New Roman" w:hAnsi="Arial" w:cs="Arial"/>
          <w:color w:val="333333"/>
          <w:sz w:val="27"/>
          <w:szCs w:val="27"/>
        </w:rPr>
        <w:t> were made as follows:</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that the </w:t>
      </w:r>
      <w:r w:rsidRPr="001B201C">
        <w:rPr>
          <w:rFonts w:ascii="Arial" w:eastAsia="Times New Roman" w:hAnsi="Arial" w:cs="Arial"/>
          <w:b/>
          <w:bCs/>
          <w:color w:val="333333"/>
          <w:sz w:val="27"/>
          <w:szCs w:val="27"/>
          <w:bdr w:val="none" w:sz="0" w:space="0" w:color="auto" w:frame="1"/>
        </w:rPr>
        <w:t>Civil Aviation Authority</w:t>
      </w:r>
      <w:r w:rsidRPr="001B201C">
        <w:rPr>
          <w:rFonts w:ascii="Arial" w:eastAsia="Times New Roman" w:hAnsi="Arial" w:cs="Arial"/>
          <w:color w:val="333333"/>
          <w:sz w:val="27"/>
          <w:szCs w:val="27"/>
        </w:rPr>
        <w:t> publish guidance on the meaning and intention of the phase of flight alleviations in UK SERA where detailed as “</w:t>
      </w:r>
      <w:r w:rsidRPr="001B201C">
        <w:rPr>
          <w:rFonts w:ascii="Arial" w:eastAsia="Times New Roman" w:hAnsi="Arial" w:cs="Arial"/>
          <w:i/>
          <w:iCs/>
          <w:color w:val="333333"/>
          <w:sz w:val="27"/>
          <w:szCs w:val="27"/>
          <w:bdr w:val="none" w:sz="0" w:space="0" w:color="auto" w:frame="1"/>
        </w:rPr>
        <w:t>except for take-off and landing”</w:t>
      </w:r>
      <w:r w:rsidRPr="001B201C">
        <w:rPr>
          <w:rFonts w:ascii="Arial" w:eastAsia="Times New Roman" w:hAnsi="Arial" w:cs="Arial"/>
          <w:color w:val="333333"/>
          <w:sz w:val="27"/>
          <w:szCs w:val="27"/>
        </w:rPr>
        <w:t> to better enable pilots to plan and act on minimum height requirements for safe operations.</w:t>
      </w:r>
      <w:r w:rsidRPr="001B201C">
        <w:rPr>
          <w:rFonts w:ascii="Arial" w:eastAsia="Times New Roman" w:hAnsi="Arial" w:cs="Arial"/>
          <w:b/>
          <w:bCs/>
          <w:color w:val="333333"/>
          <w:sz w:val="27"/>
          <w:szCs w:val="27"/>
          <w:bdr w:val="none" w:sz="0" w:space="0" w:color="auto" w:frame="1"/>
        </w:rPr>
        <w:t>[2021-025]</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that </w:t>
      </w:r>
      <w:r w:rsidRPr="001B201C">
        <w:rPr>
          <w:rFonts w:ascii="Arial" w:eastAsia="Times New Roman" w:hAnsi="Arial" w:cs="Arial"/>
          <w:b/>
          <w:bCs/>
          <w:color w:val="333333"/>
          <w:sz w:val="27"/>
          <w:szCs w:val="27"/>
          <w:bdr w:val="none" w:sz="0" w:space="0" w:color="auto" w:frame="1"/>
        </w:rPr>
        <w:t>Starspeed Ltd</w:t>
      </w:r>
      <w:r w:rsidRPr="001B201C">
        <w:rPr>
          <w:rFonts w:ascii="Arial" w:eastAsia="Times New Roman" w:hAnsi="Arial" w:cs="Arial"/>
          <w:color w:val="333333"/>
          <w:sz w:val="27"/>
          <w:szCs w:val="27"/>
        </w:rPr>
        <w:t> specify in its operations manual stabilised approach criteria for visual approaches, including at off-aerodrome landing sites. </w:t>
      </w:r>
      <w:r w:rsidRPr="001B201C">
        <w:rPr>
          <w:rFonts w:ascii="Arial" w:eastAsia="Times New Roman" w:hAnsi="Arial" w:cs="Arial"/>
          <w:b/>
          <w:bCs/>
          <w:color w:val="333333"/>
          <w:sz w:val="27"/>
          <w:szCs w:val="27"/>
          <w:bdr w:val="none" w:sz="0" w:space="0" w:color="auto" w:frame="1"/>
        </w:rPr>
        <w:t>[2021-026]</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that the </w:t>
      </w:r>
      <w:r w:rsidRPr="001B201C">
        <w:rPr>
          <w:rFonts w:ascii="Arial" w:eastAsia="Times New Roman" w:hAnsi="Arial" w:cs="Arial"/>
          <w:b/>
          <w:bCs/>
          <w:color w:val="333333"/>
          <w:sz w:val="27"/>
          <w:szCs w:val="27"/>
          <w:bdr w:val="none" w:sz="0" w:space="0" w:color="auto" w:frame="1"/>
        </w:rPr>
        <w:t>Civil Aviation Authority</w:t>
      </w:r>
      <w:r w:rsidRPr="001B201C">
        <w:rPr>
          <w:rFonts w:ascii="Arial" w:eastAsia="Times New Roman" w:hAnsi="Arial" w:cs="Arial"/>
          <w:color w:val="333333"/>
          <w:sz w:val="27"/>
          <w:szCs w:val="27"/>
        </w:rPr>
        <w:t> encourage the development and deployment of Point-in-Space operations at landing sites. </w:t>
      </w:r>
      <w:r w:rsidRPr="001B201C">
        <w:rPr>
          <w:rFonts w:ascii="Arial" w:eastAsia="Times New Roman" w:hAnsi="Arial" w:cs="Arial"/>
          <w:b/>
          <w:bCs/>
          <w:color w:val="333333"/>
          <w:sz w:val="27"/>
          <w:szCs w:val="27"/>
          <w:bdr w:val="none" w:sz="0" w:space="0" w:color="auto" w:frame="1"/>
        </w:rPr>
        <w:t>[2021-027]</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that the </w:t>
      </w:r>
      <w:r w:rsidRPr="001B201C">
        <w:rPr>
          <w:rFonts w:ascii="Arial" w:eastAsia="Times New Roman" w:hAnsi="Arial" w:cs="Arial"/>
          <w:b/>
          <w:bCs/>
          <w:color w:val="333333"/>
          <w:sz w:val="27"/>
          <w:szCs w:val="27"/>
          <w:bdr w:val="none" w:sz="0" w:space="0" w:color="auto" w:frame="1"/>
        </w:rPr>
        <w:t>Civil Aviation Authority</w:t>
      </w:r>
      <w:r w:rsidRPr="001B201C">
        <w:rPr>
          <w:rFonts w:ascii="Arial" w:eastAsia="Times New Roman" w:hAnsi="Arial" w:cs="Arial"/>
          <w:color w:val="333333"/>
          <w:sz w:val="27"/>
          <w:szCs w:val="27"/>
        </w:rPr>
        <w:t> revise its guidance on helicopter flight in degraded visual conditions to include further information on managing the associated risks. </w:t>
      </w:r>
      <w:r w:rsidRPr="001B201C">
        <w:rPr>
          <w:rFonts w:ascii="Arial" w:eastAsia="Times New Roman" w:hAnsi="Arial" w:cs="Arial"/>
          <w:b/>
          <w:bCs/>
          <w:color w:val="333333"/>
          <w:sz w:val="27"/>
          <w:szCs w:val="27"/>
          <w:bdr w:val="none" w:sz="0" w:space="0" w:color="auto" w:frame="1"/>
        </w:rPr>
        <w:t>[2021-028]</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that </w:t>
      </w:r>
      <w:r w:rsidRPr="001B201C">
        <w:rPr>
          <w:rFonts w:ascii="Arial" w:eastAsia="Times New Roman" w:hAnsi="Arial" w:cs="Arial"/>
          <w:b/>
          <w:bCs/>
          <w:color w:val="333333"/>
          <w:sz w:val="27"/>
          <w:szCs w:val="27"/>
          <w:bdr w:val="none" w:sz="0" w:space="0" w:color="auto" w:frame="1"/>
        </w:rPr>
        <w:t>Starspeed Ltd</w:t>
      </w:r>
      <w:r w:rsidRPr="001B201C">
        <w:rPr>
          <w:rFonts w:ascii="Arial" w:eastAsia="Times New Roman" w:hAnsi="Arial" w:cs="Arial"/>
          <w:color w:val="333333"/>
          <w:sz w:val="27"/>
          <w:szCs w:val="27"/>
        </w:rPr>
        <w:t> describe in its operations manual for the Sikorsky S92 helicopter the criteria for setting barometric altitude alert values at each stage of a flight. </w:t>
      </w:r>
      <w:r w:rsidRPr="001B201C">
        <w:rPr>
          <w:rFonts w:ascii="Arial" w:eastAsia="Times New Roman" w:hAnsi="Arial" w:cs="Arial"/>
          <w:b/>
          <w:bCs/>
          <w:color w:val="333333"/>
          <w:sz w:val="27"/>
          <w:szCs w:val="27"/>
          <w:bdr w:val="none" w:sz="0" w:space="0" w:color="auto" w:frame="1"/>
        </w:rPr>
        <w:t>[2021-029]</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that </w:t>
      </w:r>
      <w:r w:rsidRPr="001B201C">
        <w:rPr>
          <w:rFonts w:ascii="Arial" w:eastAsia="Times New Roman" w:hAnsi="Arial" w:cs="Arial"/>
          <w:b/>
          <w:bCs/>
          <w:color w:val="333333"/>
          <w:sz w:val="27"/>
          <w:szCs w:val="27"/>
          <w:bdr w:val="none" w:sz="0" w:space="0" w:color="auto" w:frame="1"/>
        </w:rPr>
        <w:t>Starspeed Ltd</w:t>
      </w:r>
      <w:r w:rsidRPr="001B201C">
        <w:rPr>
          <w:rFonts w:ascii="Arial" w:eastAsia="Times New Roman" w:hAnsi="Arial" w:cs="Arial"/>
          <w:color w:val="333333"/>
          <w:sz w:val="27"/>
          <w:szCs w:val="27"/>
        </w:rPr>
        <w:t> specify in its operations manual a formal process for crew members to monitor, escalate concerns and, if necessary, take control during a flight. </w:t>
      </w:r>
      <w:r w:rsidRPr="001B201C">
        <w:rPr>
          <w:rFonts w:ascii="Arial" w:eastAsia="Times New Roman" w:hAnsi="Arial" w:cs="Arial"/>
          <w:b/>
          <w:bCs/>
          <w:color w:val="333333"/>
          <w:sz w:val="27"/>
          <w:szCs w:val="27"/>
          <w:bdr w:val="none" w:sz="0" w:space="0" w:color="auto" w:frame="1"/>
        </w:rPr>
        <w:t>[2021-030]</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that the </w:t>
      </w:r>
      <w:r w:rsidRPr="001B201C">
        <w:rPr>
          <w:rFonts w:ascii="Arial" w:eastAsia="Times New Roman" w:hAnsi="Arial" w:cs="Arial"/>
          <w:b/>
          <w:bCs/>
          <w:color w:val="333333"/>
          <w:sz w:val="27"/>
          <w:szCs w:val="27"/>
          <w:bdr w:val="none" w:sz="0" w:space="0" w:color="auto" w:frame="1"/>
        </w:rPr>
        <w:t>Civil Aviation Authority</w:t>
      </w:r>
      <w:r w:rsidRPr="001B201C">
        <w:rPr>
          <w:rFonts w:ascii="Arial" w:eastAsia="Times New Roman" w:hAnsi="Arial" w:cs="Arial"/>
          <w:color w:val="333333"/>
          <w:sz w:val="27"/>
          <w:szCs w:val="27"/>
        </w:rPr>
        <w:t> ensure that operators show clear evidence within their system for operational control as required by UK ORO.GEN.110 (c), of how the tasking process separates the customer from the flight crew. </w:t>
      </w:r>
      <w:r w:rsidRPr="001B201C">
        <w:rPr>
          <w:rFonts w:ascii="Arial" w:eastAsia="Times New Roman" w:hAnsi="Arial" w:cs="Arial"/>
          <w:b/>
          <w:bCs/>
          <w:color w:val="333333"/>
          <w:sz w:val="27"/>
          <w:szCs w:val="27"/>
          <w:bdr w:val="none" w:sz="0" w:space="0" w:color="auto" w:frame="1"/>
        </w:rPr>
        <w:t>[2021-031]</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lastRenderedPageBreak/>
        <w:t>* that the </w:t>
      </w:r>
      <w:r w:rsidRPr="001B201C">
        <w:rPr>
          <w:rFonts w:ascii="Arial" w:eastAsia="Times New Roman" w:hAnsi="Arial" w:cs="Arial"/>
          <w:b/>
          <w:bCs/>
          <w:color w:val="333333"/>
          <w:sz w:val="27"/>
          <w:szCs w:val="27"/>
          <w:bdr w:val="none" w:sz="0" w:space="0" w:color="auto" w:frame="1"/>
        </w:rPr>
        <w:t>Civil Aviation Authority</w:t>
      </w:r>
      <w:r w:rsidRPr="001B201C">
        <w:rPr>
          <w:rFonts w:ascii="Arial" w:eastAsia="Times New Roman" w:hAnsi="Arial" w:cs="Arial"/>
          <w:color w:val="333333"/>
          <w:sz w:val="27"/>
          <w:szCs w:val="27"/>
        </w:rPr>
        <w:t> assess the safety benefits and feasibility of Helicopter Flight Data Monitoring programmes for onshore helicopter operators conducting commercial operations or non-commercial complex operations and publish its findings. </w:t>
      </w:r>
      <w:r w:rsidRPr="001B201C">
        <w:rPr>
          <w:rFonts w:ascii="Arial" w:eastAsia="Times New Roman" w:hAnsi="Arial" w:cs="Arial"/>
          <w:b/>
          <w:bCs/>
          <w:color w:val="333333"/>
          <w:sz w:val="27"/>
          <w:szCs w:val="27"/>
          <w:bdr w:val="none" w:sz="0" w:space="0" w:color="auto" w:frame="1"/>
        </w:rPr>
        <w:t>[2021-032]</w:t>
      </w:r>
    </w:p>
    <w:p w:rsidR="001B201C" w:rsidRPr="001B201C" w:rsidRDefault="001B201C" w:rsidP="001B201C">
      <w:pPr>
        <w:shd w:val="clear" w:color="auto" w:fill="FFFFFF"/>
        <w:textAlignment w:val="baseline"/>
        <w:rPr>
          <w:rFonts w:ascii="Arial" w:eastAsia="Times New Roman" w:hAnsi="Arial" w:cs="Arial"/>
          <w:color w:val="333333"/>
          <w:sz w:val="27"/>
          <w:szCs w:val="27"/>
        </w:rPr>
      </w:pPr>
      <w:r w:rsidRPr="001B201C">
        <w:rPr>
          <w:rFonts w:ascii="Arial" w:eastAsia="Times New Roman" w:hAnsi="Arial" w:cs="Arial"/>
          <w:b/>
          <w:bCs/>
          <w:color w:val="333333"/>
          <w:sz w:val="27"/>
          <w:szCs w:val="27"/>
          <w:bdr w:val="none" w:sz="0" w:space="0" w:color="auto" w:frame="1"/>
        </w:rPr>
        <w:t>Safety Action</w:t>
      </w:r>
      <w:r w:rsidRPr="001B201C">
        <w:rPr>
          <w:rFonts w:ascii="Arial" w:eastAsia="Times New Roman" w:hAnsi="Arial" w:cs="Arial"/>
          <w:color w:val="333333"/>
          <w:sz w:val="27"/>
          <w:szCs w:val="27"/>
        </w:rPr>
        <w:t> taken by Starspeed as a result of the investigated event was noted as having included:</w:t>
      </w:r>
    </w:p>
    <w:p w:rsidR="001B201C" w:rsidRPr="001B201C" w:rsidRDefault="001B201C" w:rsidP="001B201C">
      <w:pPr>
        <w:numPr>
          <w:ilvl w:val="0"/>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transferring the role of Safety Manager from the PF Captain involved in the investigated event to the Compliance Manager and has begun the process of delegating responsibility for the </w:t>
      </w:r>
      <w:hyperlink r:id="rId61" w:history="1">
        <w:r w:rsidRPr="001B201C">
          <w:rPr>
            <w:rFonts w:ascii="Arial" w:eastAsia="Times New Roman" w:hAnsi="Arial" w:cs="Arial"/>
            <w:color w:val="0088BA"/>
            <w:sz w:val="27"/>
            <w:szCs w:val="27"/>
            <w:u w:val="single"/>
            <w:bdr w:val="none" w:sz="0" w:space="0" w:color="auto" w:frame="1"/>
          </w:rPr>
          <w:t>SMS</w:t>
        </w:r>
      </w:hyperlink>
      <w:r w:rsidRPr="001B201C">
        <w:rPr>
          <w:rFonts w:ascii="Arial" w:eastAsia="Times New Roman" w:hAnsi="Arial" w:cs="Arial"/>
          <w:color w:val="333333"/>
          <w:sz w:val="27"/>
          <w:szCs w:val="27"/>
        </w:rPr>
        <w:t> from the Accountable Manager to the Compliance Manager</w:t>
      </w:r>
    </w:p>
    <w:p w:rsidR="001B201C" w:rsidRPr="001B201C" w:rsidRDefault="001B201C" w:rsidP="001B201C">
      <w:pPr>
        <w:numPr>
          <w:ilvl w:val="0"/>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adding a note to the GL3 Procedure in the </w:t>
      </w:r>
      <w:hyperlink r:id="rId62" w:history="1">
        <w:r w:rsidRPr="001B201C">
          <w:rPr>
            <w:rFonts w:ascii="Arial" w:eastAsia="Times New Roman" w:hAnsi="Arial" w:cs="Arial"/>
            <w:color w:val="0088BA"/>
            <w:sz w:val="27"/>
            <w:szCs w:val="27"/>
            <w:u w:val="single"/>
            <w:bdr w:val="none" w:sz="0" w:space="0" w:color="auto" w:frame="1"/>
          </w:rPr>
          <w:t>EFB</w:t>
        </w:r>
      </w:hyperlink>
      <w:r w:rsidRPr="001B201C">
        <w:rPr>
          <w:rFonts w:ascii="Arial" w:eastAsia="Times New Roman" w:hAnsi="Arial" w:cs="Arial"/>
          <w:color w:val="333333"/>
          <w:sz w:val="27"/>
          <w:szCs w:val="27"/>
        </w:rPr>
        <w:t> stating that </w:t>
      </w:r>
      <w:r w:rsidRPr="001B201C">
        <w:rPr>
          <w:rFonts w:ascii="Arial" w:eastAsia="Times New Roman" w:hAnsi="Arial" w:cs="Arial"/>
          <w:i/>
          <w:iCs/>
          <w:color w:val="333333"/>
          <w:sz w:val="27"/>
          <w:szCs w:val="27"/>
          <w:bdr w:val="none" w:sz="0" w:space="0" w:color="auto" w:frame="1"/>
        </w:rPr>
        <w:t>“the GL3 is NOT an aid for poor or marginal visual conditions and is to be used as Visual Approach Aid in VMC ONLY”</w:t>
      </w:r>
      <w:r w:rsidRPr="001B201C">
        <w:rPr>
          <w:rFonts w:ascii="Arial" w:eastAsia="Times New Roman" w:hAnsi="Arial" w:cs="Arial"/>
          <w:color w:val="333333"/>
          <w:sz w:val="27"/>
          <w:szCs w:val="27"/>
        </w:rPr>
        <w:t>. No corresponding change to the OM was notified.</w:t>
      </w:r>
    </w:p>
    <w:p w:rsidR="001B201C" w:rsidRPr="001B201C" w:rsidRDefault="001B201C" w:rsidP="001B201C">
      <w:pPr>
        <w:numPr>
          <w:ilvl w:val="0"/>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Amended the </w:t>
      </w:r>
      <w:hyperlink r:id="rId63" w:history="1">
        <w:r w:rsidRPr="001B201C">
          <w:rPr>
            <w:rFonts w:ascii="Arial" w:eastAsia="Times New Roman" w:hAnsi="Arial" w:cs="Arial"/>
            <w:color w:val="0088BA"/>
            <w:sz w:val="27"/>
            <w:szCs w:val="27"/>
            <w:u w:val="single"/>
            <w:bdr w:val="none" w:sz="0" w:space="0" w:color="auto" w:frame="1"/>
          </w:rPr>
          <w:t>OM</w:t>
        </w:r>
      </w:hyperlink>
      <w:r w:rsidRPr="001B201C">
        <w:rPr>
          <w:rFonts w:ascii="Arial" w:eastAsia="Times New Roman" w:hAnsi="Arial" w:cs="Arial"/>
          <w:color w:val="333333"/>
          <w:sz w:val="27"/>
          <w:szCs w:val="27"/>
        </w:rPr>
        <w:t> Part ‘A’ to address operations in marginal weather conditions including the following areas:</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Definition of ‘marginal conditions’ by day and night</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 Departure at night in VMC</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Airspeeds to be flown </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hyperlink r:id="rId64" w:history="1">
        <w:r w:rsidRPr="001B201C">
          <w:rPr>
            <w:rFonts w:ascii="Arial" w:eastAsia="Times New Roman" w:hAnsi="Arial" w:cs="Arial"/>
            <w:color w:val="0088BA"/>
            <w:sz w:val="27"/>
            <w:szCs w:val="27"/>
            <w:u w:val="single"/>
            <w:bdr w:val="none" w:sz="0" w:space="0" w:color="auto" w:frame="1"/>
          </w:rPr>
          <w:t>Indicated airspeeds</w:t>
        </w:r>
      </w:hyperlink>
      <w:r w:rsidRPr="001B201C">
        <w:rPr>
          <w:rFonts w:ascii="Arial" w:eastAsia="Times New Roman" w:hAnsi="Arial" w:cs="Arial"/>
          <w:color w:val="333333"/>
          <w:sz w:val="27"/>
          <w:szCs w:val="27"/>
        </w:rPr>
        <w:t> to be flown</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Assessment of cloud base at off-airfield landing sites</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Light levels and time of year</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Planning and briefing of approach and departure routes</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Use of the GL3</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The requirement for an alternate plan</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Operational control and supervision of the go/no go decision in marginal conditions</w:t>
      </w:r>
    </w:p>
    <w:p w:rsidR="001B201C" w:rsidRPr="001B201C" w:rsidRDefault="001B201C" w:rsidP="001B201C">
      <w:pPr>
        <w:numPr>
          <w:ilvl w:val="1"/>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Operational control and supervision of management post holders when flying</w:t>
      </w:r>
    </w:p>
    <w:p w:rsidR="001B201C" w:rsidRPr="001B201C" w:rsidRDefault="001B201C" w:rsidP="001B201C">
      <w:pPr>
        <w:numPr>
          <w:ilvl w:val="0"/>
          <w:numId w:val="1"/>
        </w:numPr>
        <w:shd w:val="clear" w:color="auto" w:fill="FFFFFF"/>
        <w:ind w:left="0"/>
        <w:textAlignment w:val="baseline"/>
        <w:rPr>
          <w:rFonts w:ascii="Arial" w:eastAsia="Times New Roman" w:hAnsi="Arial" w:cs="Arial"/>
          <w:color w:val="333333"/>
          <w:sz w:val="27"/>
          <w:szCs w:val="27"/>
        </w:rPr>
      </w:pPr>
      <w:r w:rsidRPr="001B201C">
        <w:rPr>
          <w:rFonts w:ascii="Arial" w:eastAsia="Times New Roman" w:hAnsi="Arial" w:cs="Arial"/>
          <w:color w:val="333333"/>
          <w:sz w:val="27"/>
          <w:szCs w:val="27"/>
        </w:rPr>
        <w:t>Revised OM Parts A, B and D and included an SOP for deviation calls in multi-pilot operations.</w:t>
      </w:r>
    </w:p>
    <w:p w:rsidR="001B201C" w:rsidRPr="001B201C" w:rsidRDefault="001B201C" w:rsidP="001B201C">
      <w:pPr>
        <w:rPr>
          <w:rFonts w:ascii="Times New Roman" w:eastAsia="Times New Roman" w:hAnsi="Times New Roman" w:cs="Times New Roman"/>
        </w:rPr>
      </w:pPr>
      <w:bookmarkStart w:id="0" w:name="_GoBack"/>
      <w:bookmarkEnd w:id="0"/>
    </w:p>
    <w:p w:rsidR="001B201C" w:rsidRDefault="001B201C"/>
    <w:sectPr w:rsidR="001B201C" w:rsidSect="00AE0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704D37"/>
    <w:multiLevelType w:val="multilevel"/>
    <w:tmpl w:val="153CD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8AB"/>
    <w:rsid w:val="001B201C"/>
    <w:rsid w:val="00854653"/>
    <w:rsid w:val="008568AB"/>
    <w:rsid w:val="00AE0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7A1F9B"/>
  <w14:defaultImageDpi w14:val="32767"/>
  <w15:chartTrackingRefBased/>
  <w15:docId w15:val="{9761B3B8-3834-4547-AD03-C5B572CEF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B201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B201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B201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01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B20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201C"/>
    <w:rPr>
      <w:rFonts w:ascii="Times New Roman" w:eastAsia="Times New Roman" w:hAnsi="Times New Roman" w:cs="Times New Roman"/>
      <w:b/>
      <w:bCs/>
      <w:sz w:val="27"/>
      <w:szCs w:val="27"/>
    </w:rPr>
  </w:style>
  <w:style w:type="paragraph" w:customStyle="1" w:styleId="rtejustify">
    <w:name w:val="rtejustify"/>
    <w:basedOn w:val="Normal"/>
    <w:rsid w:val="001B201C"/>
    <w:pPr>
      <w:spacing w:before="100" w:beforeAutospacing="1" w:after="100" w:afterAutospacing="1"/>
    </w:pPr>
    <w:rPr>
      <w:rFonts w:ascii="Times New Roman" w:eastAsia="Times New Roman" w:hAnsi="Times New Roman" w:cs="Times New Roman"/>
    </w:rPr>
  </w:style>
  <w:style w:type="character" w:customStyle="1" w:styleId="date-display-single">
    <w:name w:val="date-display-single"/>
    <w:basedOn w:val="DefaultParagraphFont"/>
    <w:rsid w:val="001B201C"/>
  </w:style>
  <w:style w:type="character" w:styleId="Hyperlink">
    <w:name w:val="Hyperlink"/>
    <w:basedOn w:val="DefaultParagraphFont"/>
    <w:uiPriority w:val="99"/>
    <w:semiHidden/>
    <w:unhideWhenUsed/>
    <w:rsid w:val="001B201C"/>
    <w:rPr>
      <w:color w:val="0000FF"/>
      <w:u w:val="single"/>
    </w:rPr>
  </w:style>
  <w:style w:type="character" w:customStyle="1" w:styleId="apple-converted-space">
    <w:name w:val="apple-converted-space"/>
    <w:basedOn w:val="DefaultParagraphFont"/>
    <w:rsid w:val="001B201C"/>
  </w:style>
  <w:style w:type="paragraph" w:styleId="NormalWeb">
    <w:name w:val="Normal (Web)"/>
    <w:basedOn w:val="Normal"/>
    <w:uiPriority w:val="99"/>
    <w:semiHidden/>
    <w:unhideWhenUsed/>
    <w:rsid w:val="001B201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B201C"/>
    <w:rPr>
      <w:i/>
      <w:iCs/>
    </w:rPr>
  </w:style>
  <w:style w:type="character" w:styleId="Strong">
    <w:name w:val="Strong"/>
    <w:basedOn w:val="DefaultParagraphFont"/>
    <w:uiPriority w:val="22"/>
    <w:qFormat/>
    <w:rsid w:val="001B20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325928">
      <w:bodyDiv w:val="1"/>
      <w:marLeft w:val="0"/>
      <w:marRight w:val="0"/>
      <w:marTop w:val="0"/>
      <w:marBottom w:val="0"/>
      <w:divBdr>
        <w:top w:val="none" w:sz="0" w:space="0" w:color="auto"/>
        <w:left w:val="none" w:sz="0" w:space="0" w:color="auto"/>
        <w:bottom w:val="none" w:sz="0" w:space="0" w:color="auto"/>
        <w:right w:val="none" w:sz="0" w:space="0" w:color="auto"/>
      </w:divBdr>
      <w:divsChild>
        <w:div w:id="1450665452">
          <w:marLeft w:val="0"/>
          <w:marRight w:val="0"/>
          <w:marTop w:val="0"/>
          <w:marBottom w:val="0"/>
          <w:divBdr>
            <w:top w:val="none" w:sz="0" w:space="0" w:color="auto"/>
            <w:left w:val="none" w:sz="0" w:space="0" w:color="auto"/>
            <w:bottom w:val="none" w:sz="0" w:space="0" w:color="auto"/>
            <w:right w:val="none" w:sz="0" w:space="0" w:color="auto"/>
          </w:divBdr>
          <w:divsChild>
            <w:div w:id="595788842">
              <w:marLeft w:val="0"/>
              <w:marRight w:val="150"/>
              <w:marTop w:val="0"/>
              <w:marBottom w:val="0"/>
              <w:divBdr>
                <w:top w:val="none" w:sz="0" w:space="0" w:color="auto"/>
                <w:left w:val="none" w:sz="0" w:space="0" w:color="auto"/>
                <w:bottom w:val="none" w:sz="0" w:space="0" w:color="auto"/>
                <w:right w:val="none" w:sz="0" w:space="0" w:color="auto"/>
              </w:divBdr>
              <w:divsChild>
                <w:div w:id="10962696">
                  <w:marLeft w:val="0"/>
                  <w:marRight w:val="0"/>
                  <w:marTop w:val="0"/>
                  <w:marBottom w:val="0"/>
                  <w:divBdr>
                    <w:top w:val="none" w:sz="0" w:space="0" w:color="auto"/>
                    <w:left w:val="none" w:sz="0" w:space="0" w:color="auto"/>
                    <w:bottom w:val="none" w:sz="0" w:space="0" w:color="auto"/>
                    <w:right w:val="none" w:sz="0" w:space="0" w:color="auto"/>
                  </w:divBdr>
                  <w:divsChild>
                    <w:div w:id="429157350">
                      <w:marLeft w:val="0"/>
                      <w:marRight w:val="0"/>
                      <w:marTop w:val="0"/>
                      <w:marBottom w:val="0"/>
                      <w:divBdr>
                        <w:top w:val="none" w:sz="0" w:space="0" w:color="auto"/>
                        <w:left w:val="none" w:sz="0" w:space="0" w:color="auto"/>
                        <w:bottom w:val="none" w:sz="0" w:space="0" w:color="auto"/>
                        <w:right w:val="none" w:sz="0" w:space="0" w:color="auto"/>
                      </w:divBdr>
                      <w:divsChild>
                        <w:div w:id="21905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538392">
          <w:marLeft w:val="0"/>
          <w:marRight w:val="0"/>
          <w:marTop w:val="0"/>
          <w:marBottom w:val="300"/>
          <w:divBdr>
            <w:top w:val="none" w:sz="0" w:space="0" w:color="auto"/>
            <w:left w:val="none" w:sz="0" w:space="0" w:color="auto"/>
            <w:bottom w:val="none" w:sz="0" w:space="0" w:color="auto"/>
            <w:right w:val="none" w:sz="0" w:space="0" w:color="auto"/>
          </w:divBdr>
          <w:divsChild>
            <w:div w:id="1329867856">
              <w:marLeft w:val="150"/>
              <w:marRight w:val="0"/>
              <w:marTop w:val="0"/>
              <w:marBottom w:val="0"/>
              <w:divBdr>
                <w:top w:val="none" w:sz="0" w:space="0" w:color="auto"/>
                <w:left w:val="none" w:sz="0" w:space="0" w:color="auto"/>
                <w:bottom w:val="none" w:sz="0" w:space="0" w:color="auto"/>
                <w:right w:val="none" w:sz="0" w:space="0" w:color="auto"/>
              </w:divBdr>
              <w:divsChild>
                <w:div w:id="629677360">
                  <w:marLeft w:val="0"/>
                  <w:marRight w:val="0"/>
                  <w:marTop w:val="0"/>
                  <w:marBottom w:val="0"/>
                  <w:divBdr>
                    <w:top w:val="none" w:sz="0" w:space="0" w:color="auto"/>
                    <w:left w:val="none" w:sz="0" w:space="0" w:color="auto"/>
                    <w:bottom w:val="none" w:sz="0" w:space="0" w:color="auto"/>
                    <w:right w:val="none" w:sz="0" w:space="0" w:color="auto"/>
                  </w:divBdr>
                  <w:divsChild>
                    <w:div w:id="854803057">
                      <w:marLeft w:val="0"/>
                      <w:marRight w:val="0"/>
                      <w:marTop w:val="0"/>
                      <w:marBottom w:val="300"/>
                      <w:divBdr>
                        <w:top w:val="none" w:sz="0" w:space="0" w:color="auto"/>
                        <w:left w:val="none" w:sz="0" w:space="0" w:color="auto"/>
                        <w:bottom w:val="single" w:sz="6" w:space="0" w:color="EEEEEE"/>
                        <w:right w:val="none" w:sz="0" w:space="0" w:color="auto"/>
                      </w:divBdr>
                    </w:div>
                    <w:div w:id="1538083736">
                      <w:marLeft w:val="0"/>
                      <w:marRight w:val="0"/>
                      <w:marTop w:val="0"/>
                      <w:marBottom w:val="0"/>
                      <w:divBdr>
                        <w:top w:val="none" w:sz="0" w:space="0" w:color="auto"/>
                        <w:left w:val="none" w:sz="0" w:space="0" w:color="auto"/>
                        <w:bottom w:val="none" w:sz="0" w:space="0" w:color="auto"/>
                        <w:right w:val="none" w:sz="0" w:space="0" w:color="auto"/>
                      </w:divBdr>
                      <w:divsChild>
                        <w:div w:id="1125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8841">
                  <w:marLeft w:val="0"/>
                  <w:marRight w:val="0"/>
                  <w:marTop w:val="0"/>
                  <w:marBottom w:val="240"/>
                  <w:divBdr>
                    <w:top w:val="none" w:sz="0" w:space="0" w:color="auto"/>
                    <w:left w:val="none" w:sz="0" w:space="0" w:color="auto"/>
                    <w:bottom w:val="none" w:sz="0" w:space="0" w:color="auto"/>
                    <w:right w:val="none" w:sz="0" w:space="0" w:color="auto"/>
                  </w:divBdr>
                  <w:divsChild>
                    <w:div w:id="1131511145">
                      <w:marLeft w:val="0"/>
                      <w:marRight w:val="0"/>
                      <w:marTop w:val="0"/>
                      <w:marBottom w:val="0"/>
                      <w:divBdr>
                        <w:top w:val="none" w:sz="0" w:space="0" w:color="auto"/>
                        <w:left w:val="none" w:sz="0" w:space="0" w:color="auto"/>
                        <w:bottom w:val="none" w:sz="0" w:space="0" w:color="auto"/>
                        <w:right w:val="none" w:sz="0" w:space="0" w:color="auto"/>
                      </w:divBdr>
                    </w:div>
                    <w:div w:id="1583176709">
                      <w:marLeft w:val="0"/>
                      <w:marRight w:val="0"/>
                      <w:marTop w:val="0"/>
                      <w:marBottom w:val="0"/>
                      <w:divBdr>
                        <w:top w:val="none" w:sz="0" w:space="0" w:color="auto"/>
                        <w:left w:val="none" w:sz="0" w:space="0" w:color="auto"/>
                        <w:bottom w:val="none" w:sz="0" w:space="0" w:color="auto"/>
                        <w:right w:val="none" w:sz="0" w:space="0" w:color="auto"/>
                      </w:divBdr>
                      <w:divsChild>
                        <w:div w:id="1278173249">
                          <w:marLeft w:val="0"/>
                          <w:marRight w:val="0"/>
                          <w:marTop w:val="0"/>
                          <w:marBottom w:val="0"/>
                          <w:divBdr>
                            <w:top w:val="none" w:sz="0" w:space="8" w:color="auto"/>
                            <w:left w:val="none" w:sz="0" w:space="0" w:color="auto"/>
                            <w:bottom w:val="single" w:sz="36" w:space="8" w:color="A9E4FE"/>
                            <w:right w:val="none" w:sz="0" w:space="0" w:color="auto"/>
                          </w:divBdr>
                        </w:div>
                        <w:div w:id="693725924">
                          <w:marLeft w:val="0"/>
                          <w:marRight w:val="0"/>
                          <w:marTop w:val="0"/>
                          <w:marBottom w:val="0"/>
                          <w:divBdr>
                            <w:top w:val="none" w:sz="0" w:space="0" w:color="auto"/>
                            <w:left w:val="none" w:sz="0" w:space="0" w:color="auto"/>
                            <w:bottom w:val="single" w:sz="36" w:space="0" w:color="A9E4FE"/>
                            <w:right w:val="none" w:sz="0" w:space="0" w:color="auto"/>
                          </w:divBdr>
                          <w:divsChild>
                            <w:div w:id="8240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3284">
                      <w:marLeft w:val="0"/>
                      <w:marRight w:val="0"/>
                      <w:marTop w:val="0"/>
                      <w:marBottom w:val="0"/>
                      <w:divBdr>
                        <w:top w:val="none" w:sz="0" w:space="0" w:color="auto"/>
                        <w:left w:val="none" w:sz="0" w:space="0" w:color="auto"/>
                        <w:bottom w:val="none" w:sz="0" w:space="0" w:color="auto"/>
                        <w:right w:val="none" w:sz="0" w:space="0" w:color="auto"/>
                      </w:divBdr>
                      <w:divsChild>
                        <w:div w:id="1489132638">
                          <w:marLeft w:val="0"/>
                          <w:marRight w:val="0"/>
                          <w:marTop w:val="0"/>
                          <w:marBottom w:val="0"/>
                          <w:divBdr>
                            <w:top w:val="none" w:sz="0" w:space="8" w:color="auto"/>
                            <w:left w:val="none" w:sz="0" w:space="0" w:color="auto"/>
                            <w:bottom w:val="single" w:sz="36" w:space="8" w:color="A9E4FE"/>
                            <w:right w:val="none" w:sz="0" w:space="0" w:color="auto"/>
                          </w:divBdr>
                        </w:div>
                        <w:div w:id="1966546774">
                          <w:marLeft w:val="0"/>
                          <w:marRight w:val="0"/>
                          <w:marTop w:val="0"/>
                          <w:marBottom w:val="0"/>
                          <w:divBdr>
                            <w:top w:val="none" w:sz="0" w:space="0" w:color="auto"/>
                            <w:left w:val="none" w:sz="0" w:space="0" w:color="auto"/>
                            <w:bottom w:val="single" w:sz="36" w:space="0" w:color="A9E4FE"/>
                            <w:right w:val="none" w:sz="0" w:space="0" w:color="auto"/>
                          </w:divBdr>
                          <w:divsChild>
                            <w:div w:id="6262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3246">
                      <w:marLeft w:val="0"/>
                      <w:marRight w:val="0"/>
                      <w:marTop w:val="0"/>
                      <w:marBottom w:val="0"/>
                      <w:divBdr>
                        <w:top w:val="none" w:sz="0" w:space="0" w:color="auto"/>
                        <w:left w:val="none" w:sz="0" w:space="0" w:color="auto"/>
                        <w:bottom w:val="none" w:sz="0" w:space="0" w:color="auto"/>
                        <w:right w:val="none" w:sz="0" w:space="0" w:color="auto"/>
                      </w:divBdr>
                      <w:divsChild>
                        <w:div w:id="453213234">
                          <w:marLeft w:val="0"/>
                          <w:marRight w:val="0"/>
                          <w:marTop w:val="0"/>
                          <w:marBottom w:val="0"/>
                          <w:divBdr>
                            <w:top w:val="none" w:sz="0" w:space="8" w:color="auto"/>
                            <w:left w:val="none" w:sz="0" w:space="0" w:color="auto"/>
                            <w:bottom w:val="single" w:sz="36" w:space="8" w:color="A9E4FE"/>
                            <w:right w:val="none" w:sz="0" w:space="0" w:color="auto"/>
                          </w:divBdr>
                        </w:div>
                        <w:div w:id="1317493859">
                          <w:marLeft w:val="0"/>
                          <w:marRight w:val="0"/>
                          <w:marTop w:val="0"/>
                          <w:marBottom w:val="0"/>
                          <w:divBdr>
                            <w:top w:val="none" w:sz="0" w:space="0" w:color="auto"/>
                            <w:left w:val="none" w:sz="0" w:space="0" w:color="auto"/>
                            <w:bottom w:val="single" w:sz="36" w:space="0" w:color="A9E4FE"/>
                            <w:right w:val="none" w:sz="0" w:space="0" w:color="auto"/>
                          </w:divBdr>
                          <w:divsChild>
                            <w:div w:id="10464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1839">
                      <w:marLeft w:val="0"/>
                      <w:marRight w:val="0"/>
                      <w:marTop w:val="0"/>
                      <w:marBottom w:val="0"/>
                      <w:divBdr>
                        <w:top w:val="none" w:sz="0" w:space="0" w:color="auto"/>
                        <w:left w:val="none" w:sz="0" w:space="0" w:color="auto"/>
                        <w:bottom w:val="none" w:sz="0" w:space="0" w:color="auto"/>
                        <w:right w:val="none" w:sz="0" w:space="0" w:color="auto"/>
                      </w:divBdr>
                      <w:divsChild>
                        <w:div w:id="566259437">
                          <w:marLeft w:val="0"/>
                          <w:marRight w:val="0"/>
                          <w:marTop w:val="0"/>
                          <w:marBottom w:val="0"/>
                          <w:divBdr>
                            <w:top w:val="none" w:sz="0" w:space="8" w:color="auto"/>
                            <w:left w:val="none" w:sz="0" w:space="0" w:color="auto"/>
                            <w:bottom w:val="single" w:sz="36" w:space="8" w:color="A9E4FE"/>
                            <w:right w:val="none" w:sz="0" w:space="0" w:color="auto"/>
                          </w:divBdr>
                        </w:div>
                        <w:div w:id="1891304243">
                          <w:marLeft w:val="0"/>
                          <w:marRight w:val="0"/>
                          <w:marTop w:val="0"/>
                          <w:marBottom w:val="0"/>
                          <w:divBdr>
                            <w:top w:val="none" w:sz="0" w:space="0" w:color="auto"/>
                            <w:left w:val="none" w:sz="0" w:space="0" w:color="auto"/>
                            <w:bottom w:val="single" w:sz="36" w:space="0" w:color="A9E4FE"/>
                            <w:right w:val="none" w:sz="0" w:space="0" w:color="auto"/>
                          </w:divBdr>
                          <w:divsChild>
                            <w:div w:id="2912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6813">
                  <w:marLeft w:val="0"/>
                  <w:marRight w:val="0"/>
                  <w:marTop w:val="0"/>
                  <w:marBottom w:val="0"/>
                  <w:divBdr>
                    <w:top w:val="none" w:sz="0" w:space="0" w:color="auto"/>
                    <w:left w:val="none" w:sz="0" w:space="0" w:color="auto"/>
                    <w:bottom w:val="none" w:sz="0" w:space="0" w:color="auto"/>
                    <w:right w:val="none" w:sz="0" w:space="0" w:color="auto"/>
                  </w:divBdr>
                  <w:divsChild>
                    <w:div w:id="217009143">
                      <w:marLeft w:val="0"/>
                      <w:marRight w:val="0"/>
                      <w:marTop w:val="0"/>
                      <w:marBottom w:val="0"/>
                      <w:divBdr>
                        <w:top w:val="none" w:sz="0" w:space="0" w:color="auto"/>
                        <w:left w:val="none" w:sz="0" w:space="0" w:color="auto"/>
                        <w:bottom w:val="none" w:sz="0" w:space="0" w:color="auto"/>
                        <w:right w:val="none" w:sz="0" w:space="0" w:color="auto"/>
                      </w:divBdr>
                      <w:divsChild>
                        <w:div w:id="92556707">
                          <w:marLeft w:val="0"/>
                          <w:marRight w:val="0"/>
                          <w:marTop w:val="0"/>
                          <w:marBottom w:val="0"/>
                          <w:divBdr>
                            <w:top w:val="none" w:sz="0" w:space="0" w:color="auto"/>
                            <w:left w:val="none" w:sz="0" w:space="0" w:color="auto"/>
                            <w:bottom w:val="none" w:sz="0" w:space="0" w:color="auto"/>
                            <w:right w:val="none" w:sz="0" w:space="0" w:color="auto"/>
                          </w:divBdr>
                          <w:divsChild>
                            <w:div w:id="874276491">
                              <w:marLeft w:val="0"/>
                              <w:marRight w:val="0"/>
                              <w:marTop w:val="0"/>
                              <w:marBottom w:val="0"/>
                              <w:divBdr>
                                <w:top w:val="none" w:sz="0" w:space="0" w:color="auto"/>
                                <w:left w:val="none" w:sz="0" w:space="0" w:color="auto"/>
                                <w:bottom w:val="none" w:sz="0" w:space="0" w:color="auto"/>
                                <w:right w:val="none" w:sz="0" w:space="0" w:color="auto"/>
                              </w:divBdr>
                              <w:divsChild>
                                <w:div w:id="368990676">
                                  <w:marLeft w:val="0"/>
                                  <w:marRight w:val="0"/>
                                  <w:marTop w:val="0"/>
                                  <w:marBottom w:val="0"/>
                                  <w:divBdr>
                                    <w:top w:val="none" w:sz="0" w:space="0" w:color="auto"/>
                                    <w:left w:val="none" w:sz="0" w:space="0" w:color="auto"/>
                                    <w:bottom w:val="none" w:sz="0" w:space="0" w:color="auto"/>
                                    <w:right w:val="none" w:sz="0" w:space="0" w:color="auto"/>
                                  </w:divBdr>
                                  <w:divsChild>
                                    <w:div w:id="357437381">
                                      <w:marLeft w:val="0"/>
                                      <w:marRight w:val="0"/>
                                      <w:marTop w:val="0"/>
                                      <w:marBottom w:val="240"/>
                                      <w:divBdr>
                                        <w:top w:val="none" w:sz="0" w:space="0" w:color="auto"/>
                                        <w:left w:val="none" w:sz="0" w:space="0" w:color="auto"/>
                                        <w:bottom w:val="none" w:sz="0" w:space="0" w:color="auto"/>
                                        <w:right w:val="none" w:sz="0" w:space="0" w:color="auto"/>
                                      </w:divBdr>
                                      <w:divsChild>
                                        <w:div w:id="1839999257">
                                          <w:marLeft w:val="0"/>
                                          <w:marRight w:val="0"/>
                                          <w:marTop w:val="0"/>
                                          <w:marBottom w:val="0"/>
                                          <w:divBdr>
                                            <w:top w:val="none" w:sz="0" w:space="0" w:color="auto"/>
                                            <w:left w:val="none" w:sz="0" w:space="0" w:color="auto"/>
                                            <w:bottom w:val="none" w:sz="0" w:space="0" w:color="auto"/>
                                            <w:right w:val="none" w:sz="0" w:space="0" w:color="auto"/>
                                          </w:divBdr>
                                        </w:div>
                                        <w:div w:id="1051418251">
                                          <w:marLeft w:val="0"/>
                                          <w:marRight w:val="0"/>
                                          <w:marTop w:val="0"/>
                                          <w:marBottom w:val="0"/>
                                          <w:divBdr>
                                            <w:top w:val="none" w:sz="0" w:space="0" w:color="auto"/>
                                            <w:left w:val="none" w:sz="0" w:space="0" w:color="auto"/>
                                            <w:bottom w:val="none" w:sz="0" w:space="0" w:color="auto"/>
                                            <w:right w:val="none" w:sz="0" w:space="0" w:color="auto"/>
                                          </w:divBdr>
                                          <w:divsChild>
                                            <w:div w:id="1147014163">
                                              <w:marLeft w:val="0"/>
                                              <w:marRight w:val="0"/>
                                              <w:marTop w:val="0"/>
                                              <w:marBottom w:val="0"/>
                                              <w:divBdr>
                                                <w:top w:val="none" w:sz="0" w:space="8" w:color="auto"/>
                                                <w:left w:val="none" w:sz="0" w:space="0" w:color="auto"/>
                                                <w:bottom w:val="single" w:sz="36" w:space="8" w:color="A9E4FE"/>
                                                <w:right w:val="none" w:sz="0" w:space="0" w:color="auto"/>
                                              </w:divBdr>
                                            </w:div>
                                            <w:div w:id="11107028">
                                              <w:marLeft w:val="0"/>
                                              <w:marRight w:val="0"/>
                                              <w:marTop w:val="0"/>
                                              <w:marBottom w:val="0"/>
                                              <w:divBdr>
                                                <w:top w:val="none" w:sz="0" w:space="0" w:color="auto"/>
                                                <w:left w:val="none" w:sz="0" w:space="0" w:color="auto"/>
                                                <w:bottom w:val="single" w:sz="36" w:space="0" w:color="A9E4FE"/>
                                                <w:right w:val="none" w:sz="0" w:space="0" w:color="auto"/>
                                              </w:divBdr>
                                              <w:divsChild>
                                                <w:div w:id="1960184529">
                                                  <w:marLeft w:val="0"/>
                                                  <w:marRight w:val="0"/>
                                                  <w:marTop w:val="0"/>
                                                  <w:marBottom w:val="0"/>
                                                  <w:divBdr>
                                                    <w:top w:val="none" w:sz="0" w:space="0" w:color="auto"/>
                                                    <w:left w:val="none" w:sz="0" w:space="0" w:color="auto"/>
                                                    <w:bottom w:val="none" w:sz="0" w:space="0" w:color="auto"/>
                                                    <w:right w:val="none" w:sz="0" w:space="0" w:color="auto"/>
                                                  </w:divBdr>
                                                  <w:divsChild>
                                                    <w:div w:id="310985292">
                                                      <w:marLeft w:val="0"/>
                                                      <w:marRight w:val="0"/>
                                                      <w:marTop w:val="0"/>
                                                      <w:marBottom w:val="0"/>
                                                      <w:divBdr>
                                                        <w:top w:val="none" w:sz="0" w:space="0" w:color="auto"/>
                                                        <w:left w:val="none" w:sz="0" w:space="0" w:color="auto"/>
                                                        <w:bottom w:val="none" w:sz="0" w:space="0" w:color="auto"/>
                                                        <w:right w:val="none" w:sz="0" w:space="0" w:color="auto"/>
                                                      </w:divBdr>
                                                      <w:divsChild>
                                                        <w:div w:id="134295245">
                                                          <w:marLeft w:val="0"/>
                                                          <w:marRight w:val="0"/>
                                                          <w:marTop w:val="0"/>
                                                          <w:marBottom w:val="0"/>
                                                          <w:divBdr>
                                                            <w:top w:val="none" w:sz="0" w:space="0" w:color="auto"/>
                                                            <w:left w:val="none" w:sz="0" w:space="0" w:color="auto"/>
                                                            <w:bottom w:val="none" w:sz="0" w:space="0" w:color="auto"/>
                                                            <w:right w:val="none" w:sz="0" w:space="0" w:color="auto"/>
                                                          </w:divBdr>
                                                          <w:divsChild>
                                                            <w:div w:id="1286959175">
                                                              <w:marLeft w:val="0"/>
                                                              <w:marRight w:val="0"/>
                                                              <w:marTop w:val="0"/>
                                                              <w:marBottom w:val="0"/>
                                                              <w:divBdr>
                                                                <w:top w:val="none" w:sz="0" w:space="0" w:color="auto"/>
                                                                <w:left w:val="none" w:sz="0" w:space="0" w:color="auto"/>
                                                                <w:bottom w:val="none" w:sz="0" w:space="0" w:color="auto"/>
                                                                <w:right w:val="none" w:sz="0" w:space="0" w:color="auto"/>
                                                              </w:divBdr>
                                                              <w:divsChild>
                                                                <w:div w:id="6607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79585">
                                          <w:marLeft w:val="0"/>
                                          <w:marRight w:val="0"/>
                                          <w:marTop w:val="0"/>
                                          <w:marBottom w:val="0"/>
                                          <w:divBdr>
                                            <w:top w:val="none" w:sz="0" w:space="0" w:color="auto"/>
                                            <w:left w:val="none" w:sz="0" w:space="0" w:color="auto"/>
                                            <w:bottom w:val="none" w:sz="0" w:space="0" w:color="auto"/>
                                            <w:right w:val="none" w:sz="0" w:space="0" w:color="auto"/>
                                          </w:divBdr>
                                          <w:divsChild>
                                            <w:div w:id="699933702">
                                              <w:marLeft w:val="0"/>
                                              <w:marRight w:val="0"/>
                                              <w:marTop w:val="0"/>
                                              <w:marBottom w:val="0"/>
                                              <w:divBdr>
                                                <w:top w:val="none" w:sz="0" w:space="8" w:color="auto"/>
                                                <w:left w:val="none" w:sz="0" w:space="0" w:color="auto"/>
                                                <w:bottom w:val="single" w:sz="36" w:space="8" w:color="A9E4FE"/>
                                                <w:right w:val="none" w:sz="0" w:space="0" w:color="auto"/>
                                              </w:divBdr>
                                            </w:div>
                                            <w:div w:id="1699769859">
                                              <w:marLeft w:val="0"/>
                                              <w:marRight w:val="0"/>
                                              <w:marTop w:val="0"/>
                                              <w:marBottom w:val="0"/>
                                              <w:divBdr>
                                                <w:top w:val="none" w:sz="0" w:space="0" w:color="auto"/>
                                                <w:left w:val="none" w:sz="0" w:space="0" w:color="auto"/>
                                                <w:bottom w:val="single" w:sz="36" w:space="0" w:color="A9E4FE"/>
                                                <w:right w:val="none" w:sz="0" w:space="0" w:color="auto"/>
                                              </w:divBdr>
                                              <w:divsChild>
                                                <w:div w:id="3094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4729">
                                          <w:marLeft w:val="0"/>
                                          <w:marRight w:val="0"/>
                                          <w:marTop w:val="0"/>
                                          <w:marBottom w:val="0"/>
                                          <w:divBdr>
                                            <w:top w:val="none" w:sz="0" w:space="0" w:color="auto"/>
                                            <w:left w:val="none" w:sz="0" w:space="0" w:color="auto"/>
                                            <w:bottom w:val="none" w:sz="0" w:space="0" w:color="auto"/>
                                            <w:right w:val="none" w:sz="0" w:space="0" w:color="auto"/>
                                          </w:divBdr>
                                          <w:divsChild>
                                            <w:div w:id="214196683">
                                              <w:marLeft w:val="0"/>
                                              <w:marRight w:val="0"/>
                                              <w:marTop w:val="0"/>
                                              <w:marBottom w:val="0"/>
                                              <w:divBdr>
                                                <w:top w:val="none" w:sz="0" w:space="8" w:color="auto"/>
                                                <w:left w:val="none" w:sz="0" w:space="0" w:color="auto"/>
                                                <w:bottom w:val="single" w:sz="36" w:space="8" w:color="A9E4FE"/>
                                                <w:right w:val="none" w:sz="0" w:space="0" w:color="auto"/>
                                              </w:divBdr>
                                            </w:div>
                                            <w:div w:id="1546675673">
                                              <w:marLeft w:val="0"/>
                                              <w:marRight w:val="0"/>
                                              <w:marTop w:val="0"/>
                                              <w:marBottom w:val="0"/>
                                              <w:divBdr>
                                                <w:top w:val="none" w:sz="0" w:space="0" w:color="auto"/>
                                                <w:left w:val="none" w:sz="0" w:space="0" w:color="auto"/>
                                                <w:bottom w:val="single" w:sz="36" w:space="0" w:color="A9E4FE"/>
                                                <w:right w:val="none" w:sz="0" w:space="0" w:color="auto"/>
                                              </w:divBdr>
                                              <w:divsChild>
                                                <w:div w:id="14668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52862">
                                          <w:marLeft w:val="0"/>
                                          <w:marRight w:val="0"/>
                                          <w:marTop w:val="0"/>
                                          <w:marBottom w:val="0"/>
                                          <w:divBdr>
                                            <w:top w:val="none" w:sz="0" w:space="0" w:color="auto"/>
                                            <w:left w:val="none" w:sz="0" w:space="0" w:color="auto"/>
                                            <w:bottom w:val="none" w:sz="0" w:space="0" w:color="auto"/>
                                            <w:right w:val="none" w:sz="0" w:space="0" w:color="auto"/>
                                          </w:divBdr>
                                          <w:divsChild>
                                            <w:div w:id="1898396605">
                                              <w:marLeft w:val="0"/>
                                              <w:marRight w:val="0"/>
                                              <w:marTop w:val="0"/>
                                              <w:marBottom w:val="0"/>
                                              <w:divBdr>
                                                <w:top w:val="none" w:sz="0" w:space="8" w:color="auto"/>
                                                <w:left w:val="none" w:sz="0" w:space="0" w:color="auto"/>
                                                <w:bottom w:val="single" w:sz="36" w:space="8" w:color="A9E4FE"/>
                                                <w:right w:val="none" w:sz="0" w:space="0" w:color="auto"/>
                                              </w:divBdr>
                                            </w:div>
                                            <w:div w:id="1150636883">
                                              <w:marLeft w:val="0"/>
                                              <w:marRight w:val="0"/>
                                              <w:marTop w:val="0"/>
                                              <w:marBottom w:val="0"/>
                                              <w:divBdr>
                                                <w:top w:val="none" w:sz="0" w:space="0" w:color="auto"/>
                                                <w:left w:val="none" w:sz="0" w:space="0" w:color="auto"/>
                                                <w:bottom w:val="single" w:sz="36" w:space="0" w:color="A9E4FE"/>
                                                <w:right w:val="none" w:sz="0" w:space="0" w:color="auto"/>
                                              </w:divBdr>
                                              <w:divsChild>
                                                <w:div w:id="326639730">
                                                  <w:marLeft w:val="0"/>
                                                  <w:marRight w:val="0"/>
                                                  <w:marTop w:val="0"/>
                                                  <w:marBottom w:val="0"/>
                                                  <w:divBdr>
                                                    <w:top w:val="none" w:sz="0" w:space="0" w:color="auto"/>
                                                    <w:left w:val="none" w:sz="0" w:space="0" w:color="auto"/>
                                                    <w:bottom w:val="none" w:sz="0" w:space="0" w:color="auto"/>
                                                    <w:right w:val="none" w:sz="0" w:space="0" w:color="auto"/>
                                                  </w:divBdr>
                                                  <w:divsChild>
                                                    <w:div w:id="513374420">
                                                      <w:marLeft w:val="0"/>
                                                      <w:marRight w:val="0"/>
                                                      <w:marTop w:val="0"/>
                                                      <w:marBottom w:val="0"/>
                                                      <w:divBdr>
                                                        <w:top w:val="none" w:sz="0" w:space="0" w:color="auto"/>
                                                        <w:left w:val="none" w:sz="0" w:space="0" w:color="auto"/>
                                                        <w:bottom w:val="none" w:sz="0" w:space="0" w:color="auto"/>
                                                        <w:right w:val="none" w:sz="0" w:space="0" w:color="auto"/>
                                                      </w:divBdr>
                                                      <w:divsChild>
                                                        <w:div w:id="698353452">
                                                          <w:marLeft w:val="0"/>
                                                          <w:marRight w:val="0"/>
                                                          <w:marTop w:val="0"/>
                                                          <w:marBottom w:val="0"/>
                                                          <w:divBdr>
                                                            <w:top w:val="none" w:sz="0" w:space="0" w:color="auto"/>
                                                            <w:left w:val="none" w:sz="0" w:space="0" w:color="auto"/>
                                                            <w:bottom w:val="none" w:sz="0" w:space="0" w:color="auto"/>
                                                            <w:right w:val="none" w:sz="0" w:space="0" w:color="auto"/>
                                                          </w:divBdr>
                                                          <w:divsChild>
                                                            <w:div w:id="1739476081">
                                                              <w:marLeft w:val="0"/>
                                                              <w:marRight w:val="0"/>
                                                              <w:marTop w:val="0"/>
                                                              <w:marBottom w:val="0"/>
                                                              <w:divBdr>
                                                                <w:top w:val="none" w:sz="0" w:space="0" w:color="auto"/>
                                                                <w:left w:val="none" w:sz="0" w:space="0" w:color="auto"/>
                                                                <w:bottom w:val="none" w:sz="0" w:space="0" w:color="auto"/>
                                                                <w:right w:val="none" w:sz="0" w:space="0" w:color="auto"/>
                                                              </w:divBdr>
                                                              <w:divsChild>
                                                                <w:div w:id="15807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557112">
                                          <w:marLeft w:val="0"/>
                                          <w:marRight w:val="0"/>
                                          <w:marTop w:val="0"/>
                                          <w:marBottom w:val="0"/>
                                          <w:divBdr>
                                            <w:top w:val="none" w:sz="0" w:space="0" w:color="auto"/>
                                            <w:left w:val="none" w:sz="0" w:space="0" w:color="auto"/>
                                            <w:bottom w:val="none" w:sz="0" w:space="0" w:color="auto"/>
                                            <w:right w:val="none" w:sz="0" w:space="0" w:color="auto"/>
                                          </w:divBdr>
                                          <w:divsChild>
                                            <w:div w:id="181818469">
                                              <w:marLeft w:val="0"/>
                                              <w:marRight w:val="0"/>
                                              <w:marTop w:val="0"/>
                                              <w:marBottom w:val="0"/>
                                              <w:divBdr>
                                                <w:top w:val="none" w:sz="0" w:space="8" w:color="auto"/>
                                                <w:left w:val="none" w:sz="0" w:space="0" w:color="auto"/>
                                                <w:bottom w:val="single" w:sz="36" w:space="8" w:color="A9E4FE"/>
                                                <w:right w:val="none" w:sz="0" w:space="0" w:color="auto"/>
                                              </w:divBdr>
                                            </w:div>
                                            <w:div w:id="1529490536">
                                              <w:marLeft w:val="0"/>
                                              <w:marRight w:val="0"/>
                                              <w:marTop w:val="0"/>
                                              <w:marBottom w:val="0"/>
                                              <w:divBdr>
                                                <w:top w:val="none" w:sz="0" w:space="0" w:color="auto"/>
                                                <w:left w:val="none" w:sz="0" w:space="0" w:color="auto"/>
                                                <w:bottom w:val="single" w:sz="36" w:space="0" w:color="A9E4FE"/>
                                                <w:right w:val="none" w:sz="0" w:space="0" w:color="auto"/>
                                              </w:divBdr>
                                              <w:divsChild>
                                                <w:div w:id="8880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3303">
                                          <w:marLeft w:val="0"/>
                                          <w:marRight w:val="0"/>
                                          <w:marTop w:val="0"/>
                                          <w:marBottom w:val="0"/>
                                          <w:divBdr>
                                            <w:top w:val="none" w:sz="0" w:space="0" w:color="auto"/>
                                            <w:left w:val="none" w:sz="0" w:space="0" w:color="auto"/>
                                            <w:bottom w:val="none" w:sz="0" w:space="0" w:color="auto"/>
                                            <w:right w:val="none" w:sz="0" w:space="0" w:color="auto"/>
                                          </w:divBdr>
                                          <w:divsChild>
                                            <w:div w:id="834339408">
                                              <w:marLeft w:val="0"/>
                                              <w:marRight w:val="0"/>
                                              <w:marTop w:val="0"/>
                                              <w:marBottom w:val="0"/>
                                              <w:divBdr>
                                                <w:top w:val="none" w:sz="0" w:space="8" w:color="auto"/>
                                                <w:left w:val="none" w:sz="0" w:space="0" w:color="auto"/>
                                                <w:bottom w:val="single" w:sz="36" w:space="8" w:color="A9E4FE"/>
                                                <w:right w:val="none" w:sz="0" w:space="0" w:color="auto"/>
                                              </w:divBdr>
                                            </w:div>
                                            <w:div w:id="1458838673">
                                              <w:marLeft w:val="0"/>
                                              <w:marRight w:val="0"/>
                                              <w:marTop w:val="0"/>
                                              <w:marBottom w:val="0"/>
                                              <w:divBdr>
                                                <w:top w:val="none" w:sz="0" w:space="0" w:color="auto"/>
                                                <w:left w:val="none" w:sz="0" w:space="0" w:color="auto"/>
                                                <w:bottom w:val="single" w:sz="36" w:space="0" w:color="A9E4FE"/>
                                                <w:right w:val="none" w:sz="0" w:space="0" w:color="auto"/>
                                              </w:divBdr>
                                              <w:divsChild>
                                                <w:div w:id="11990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90134">
                                          <w:marLeft w:val="0"/>
                                          <w:marRight w:val="0"/>
                                          <w:marTop w:val="0"/>
                                          <w:marBottom w:val="0"/>
                                          <w:divBdr>
                                            <w:top w:val="none" w:sz="0" w:space="0" w:color="auto"/>
                                            <w:left w:val="none" w:sz="0" w:space="0" w:color="auto"/>
                                            <w:bottom w:val="none" w:sz="0" w:space="0" w:color="auto"/>
                                            <w:right w:val="none" w:sz="0" w:space="0" w:color="auto"/>
                                          </w:divBdr>
                                          <w:divsChild>
                                            <w:div w:id="449322307">
                                              <w:marLeft w:val="0"/>
                                              <w:marRight w:val="0"/>
                                              <w:marTop w:val="0"/>
                                              <w:marBottom w:val="0"/>
                                              <w:divBdr>
                                                <w:top w:val="none" w:sz="0" w:space="8" w:color="auto"/>
                                                <w:left w:val="none" w:sz="0" w:space="0" w:color="auto"/>
                                                <w:bottom w:val="single" w:sz="36" w:space="8" w:color="A9E4FE"/>
                                                <w:right w:val="none" w:sz="0" w:space="0" w:color="auto"/>
                                              </w:divBdr>
                                            </w:div>
                                            <w:div w:id="154997372">
                                              <w:marLeft w:val="0"/>
                                              <w:marRight w:val="0"/>
                                              <w:marTop w:val="0"/>
                                              <w:marBottom w:val="0"/>
                                              <w:divBdr>
                                                <w:top w:val="none" w:sz="0" w:space="0" w:color="auto"/>
                                                <w:left w:val="none" w:sz="0" w:space="0" w:color="auto"/>
                                                <w:bottom w:val="single" w:sz="36" w:space="0" w:color="A9E4FE"/>
                                                <w:right w:val="none" w:sz="0" w:space="0" w:color="auto"/>
                                              </w:divBdr>
                                              <w:divsChild>
                                                <w:div w:id="6418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5092">
                                          <w:marLeft w:val="0"/>
                                          <w:marRight w:val="0"/>
                                          <w:marTop w:val="0"/>
                                          <w:marBottom w:val="0"/>
                                          <w:divBdr>
                                            <w:top w:val="none" w:sz="0" w:space="0" w:color="auto"/>
                                            <w:left w:val="none" w:sz="0" w:space="0" w:color="auto"/>
                                            <w:bottom w:val="none" w:sz="0" w:space="0" w:color="auto"/>
                                            <w:right w:val="none" w:sz="0" w:space="0" w:color="auto"/>
                                          </w:divBdr>
                                          <w:divsChild>
                                            <w:div w:id="944071412">
                                              <w:marLeft w:val="0"/>
                                              <w:marRight w:val="0"/>
                                              <w:marTop w:val="0"/>
                                              <w:marBottom w:val="0"/>
                                              <w:divBdr>
                                                <w:top w:val="none" w:sz="0" w:space="8" w:color="auto"/>
                                                <w:left w:val="none" w:sz="0" w:space="0" w:color="auto"/>
                                                <w:bottom w:val="single" w:sz="36" w:space="8" w:color="A9E4FE"/>
                                                <w:right w:val="none" w:sz="0" w:space="0" w:color="auto"/>
                                              </w:divBdr>
                                            </w:div>
                                            <w:div w:id="1973056593">
                                              <w:marLeft w:val="0"/>
                                              <w:marRight w:val="0"/>
                                              <w:marTop w:val="0"/>
                                              <w:marBottom w:val="0"/>
                                              <w:divBdr>
                                                <w:top w:val="none" w:sz="0" w:space="0" w:color="auto"/>
                                                <w:left w:val="none" w:sz="0" w:space="0" w:color="auto"/>
                                                <w:bottom w:val="single" w:sz="36" w:space="0" w:color="A9E4FE"/>
                                                <w:right w:val="none" w:sz="0" w:space="0" w:color="auto"/>
                                              </w:divBdr>
                                              <w:divsChild>
                                                <w:div w:id="13407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47284">
                  <w:marLeft w:val="0"/>
                  <w:marRight w:val="0"/>
                  <w:marTop w:val="0"/>
                  <w:marBottom w:val="240"/>
                  <w:divBdr>
                    <w:top w:val="none" w:sz="0" w:space="0" w:color="auto"/>
                    <w:left w:val="none" w:sz="0" w:space="0" w:color="auto"/>
                    <w:bottom w:val="none" w:sz="0" w:space="0" w:color="auto"/>
                    <w:right w:val="none" w:sz="0" w:space="0" w:color="auto"/>
                  </w:divBdr>
                  <w:divsChild>
                    <w:div w:id="438570061">
                      <w:marLeft w:val="0"/>
                      <w:marRight w:val="0"/>
                      <w:marTop w:val="0"/>
                      <w:marBottom w:val="0"/>
                      <w:divBdr>
                        <w:top w:val="none" w:sz="0" w:space="0" w:color="auto"/>
                        <w:left w:val="none" w:sz="0" w:space="0" w:color="auto"/>
                        <w:bottom w:val="none" w:sz="0" w:space="0" w:color="auto"/>
                        <w:right w:val="none" w:sz="0" w:space="0" w:color="auto"/>
                      </w:divBdr>
                    </w:div>
                    <w:div w:id="52656824">
                      <w:marLeft w:val="0"/>
                      <w:marRight w:val="0"/>
                      <w:marTop w:val="0"/>
                      <w:marBottom w:val="0"/>
                      <w:divBdr>
                        <w:top w:val="none" w:sz="0" w:space="0" w:color="auto"/>
                        <w:left w:val="none" w:sz="0" w:space="0" w:color="auto"/>
                        <w:bottom w:val="none" w:sz="0" w:space="0" w:color="auto"/>
                        <w:right w:val="none" w:sz="0" w:space="0" w:color="auto"/>
                      </w:divBdr>
                      <w:divsChild>
                        <w:div w:id="1973054648">
                          <w:marLeft w:val="0"/>
                          <w:marRight w:val="0"/>
                          <w:marTop w:val="0"/>
                          <w:marBottom w:val="0"/>
                          <w:divBdr>
                            <w:top w:val="none" w:sz="0" w:space="8" w:color="auto"/>
                            <w:left w:val="none" w:sz="0" w:space="0" w:color="auto"/>
                            <w:bottom w:val="single" w:sz="36" w:space="8" w:color="A9E4FE"/>
                            <w:right w:val="none" w:sz="0" w:space="0" w:color="auto"/>
                          </w:divBdr>
                        </w:div>
                        <w:div w:id="898172855">
                          <w:marLeft w:val="0"/>
                          <w:marRight w:val="0"/>
                          <w:marTop w:val="0"/>
                          <w:marBottom w:val="0"/>
                          <w:divBdr>
                            <w:top w:val="none" w:sz="0" w:space="0" w:color="auto"/>
                            <w:left w:val="none" w:sz="0" w:space="0" w:color="auto"/>
                            <w:bottom w:val="single" w:sz="36" w:space="0" w:color="A9E4FE"/>
                            <w:right w:val="none" w:sz="0" w:space="0" w:color="auto"/>
                          </w:divBdr>
                          <w:divsChild>
                            <w:div w:id="20604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5235">
                      <w:marLeft w:val="0"/>
                      <w:marRight w:val="0"/>
                      <w:marTop w:val="0"/>
                      <w:marBottom w:val="0"/>
                      <w:divBdr>
                        <w:top w:val="none" w:sz="0" w:space="0" w:color="auto"/>
                        <w:left w:val="none" w:sz="0" w:space="0" w:color="auto"/>
                        <w:bottom w:val="none" w:sz="0" w:space="0" w:color="auto"/>
                        <w:right w:val="none" w:sz="0" w:space="0" w:color="auto"/>
                      </w:divBdr>
                      <w:divsChild>
                        <w:div w:id="1809204891">
                          <w:marLeft w:val="0"/>
                          <w:marRight w:val="0"/>
                          <w:marTop w:val="0"/>
                          <w:marBottom w:val="0"/>
                          <w:divBdr>
                            <w:top w:val="none" w:sz="0" w:space="0" w:color="auto"/>
                            <w:left w:val="none" w:sz="0" w:space="0" w:color="auto"/>
                            <w:bottom w:val="single" w:sz="36" w:space="0" w:color="A9E4FE"/>
                            <w:right w:val="none" w:sz="0" w:space="0" w:color="auto"/>
                          </w:divBdr>
                          <w:divsChild>
                            <w:div w:id="1332829677">
                              <w:marLeft w:val="0"/>
                              <w:marRight w:val="0"/>
                              <w:marTop w:val="0"/>
                              <w:marBottom w:val="0"/>
                              <w:divBdr>
                                <w:top w:val="none" w:sz="0" w:space="0" w:color="auto"/>
                                <w:left w:val="none" w:sz="0" w:space="0" w:color="auto"/>
                                <w:bottom w:val="none" w:sz="0" w:space="0" w:color="auto"/>
                                <w:right w:val="none" w:sz="0" w:space="0" w:color="auto"/>
                              </w:divBdr>
                              <w:divsChild>
                                <w:div w:id="2027174074">
                                  <w:marLeft w:val="0"/>
                                  <w:marRight w:val="0"/>
                                  <w:marTop w:val="0"/>
                                  <w:marBottom w:val="0"/>
                                  <w:divBdr>
                                    <w:top w:val="none" w:sz="0" w:space="0" w:color="auto"/>
                                    <w:left w:val="none" w:sz="0" w:space="0" w:color="auto"/>
                                    <w:bottom w:val="none" w:sz="0" w:space="0" w:color="auto"/>
                                    <w:right w:val="none" w:sz="0" w:space="0" w:color="auto"/>
                                  </w:divBdr>
                                  <w:divsChild>
                                    <w:div w:id="156656208">
                                      <w:marLeft w:val="0"/>
                                      <w:marRight w:val="0"/>
                                      <w:marTop w:val="0"/>
                                      <w:marBottom w:val="0"/>
                                      <w:divBdr>
                                        <w:top w:val="none" w:sz="0" w:space="0" w:color="auto"/>
                                        <w:left w:val="none" w:sz="0" w:space="0" w:color="auto"/>
                                        <w:bottom w:val="none" w:sz="0" w:space="0" w:color="auto"/>
                                        <w:right w:val="none" w:sz="0" w:space="0" w:color="auto"/>
                                      </w:divBdr>
                                      <w:divsChild>
                                        <w:div w:id="1908880772">
                                          <w:marLeft w:val="0"/>
                                          <w:marRight w:val="0"/>
                                          <w:marTop w:val="0"/>
                                          <w:marBottom w:val="0"/>
                                          <w:divBdr>
                                            <w:top w:val="none" w:sz="0" w:space="0" w:color="auto"/>
                                            <w:left w:val="none" w:sz="0" w:space="0" w:color="auto"/>
                                            <w:bottom w:val="none" w:sz="0" w:space="0" w:color="auto"/>
                                            <w:right w:val="none" w:sz="0" w:space="0" w:color="auto"/>
                                          </w:divBdr>
                                          <w:divsChild>
                                            <w:div w:id="704675818">
                                              <w:marLeft w:val="0"/>
                                              <w:marRight w:val="0"/>
                                              <w:marTop w:val="0"/>
                                              <w:marBottom w:val="0"/>
                                              <w:divBdr>
                                                <w:top w:val="none" w:sz="0" w:space="0" w:color="auto"/>
                                                <w:left w:val="none" w:sz="0" w:space="0" w:color="auto"/>
                                                <w:bottom w:val="none" w:sz="0" w:space="0" w:color="auto"/>
                                                <w:right w:val="none" w:sz="0" w:space="0" w:color="auto"/>
                                              </w:divBdr>
                                              <w:divsChild>
                                                <w:div w:id="3602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4830">
                                          <w:marLeft w:val="0"/>
                                          <w:marRight w:val="0"/>
                                          <w:marTop w:val="0"/>
                                          <w:marBottom w:val="0"/>
                                          <w:divBdr>
                                            <w:top w:val="none" w:sz="0" w:space="0" w:color="auto"/>
                                            <w:left w:val="none" w:sz="0" w:space="0" w:color="auto"/>
                                            <w:bottom w:val="none" w:sz="0" w:space="0" w:color="auto"/>
                                            <w:right w:val="none" w:sz="0" w:space="0" w:color="auto"/>
                                          </w:divBdr>
                                        </w:div>
                                        <w:div w:id="2038896014">
                                          <w:marLeft w:val="0"/>
                                          <w:marRight w:val="0"/>
                                          <w:marTop w:val="0"/>
                                          <w:marBottom w:val="0"/>
                                          <w:divBdr>
                                            <w:top w:val="none" w:sz="0" w:space="0" w:color="auto"/>
                                            <w:left w:val="none" w:sz="0" w:space="0" w:color="auto"/>
                                            <w:bottom w:val="none" w:sz="0" w:space="0" w:color="auto"/>
                                            <w:right w:val="none" w:sz="0" w:space="0" w:color="auto"/>
                                          </w:divBdr>
                                        </w:div>
                                      </w:divsChild>
                                    </w:div>
                                    <w:div w:id="1271468303">
                                      <w:marLeft w:val="0"/>
                                      <w:marRight w:val="0"/>
                                      <w:marTop w:val="0"/>
                                      <w:marBottom w:val="0"/>
                                      <w:divBdr>
                                        <w:top w:val="none" w:sz="0" w:space="0" w:color="auto"/>
                                        <w:left w:val="none" w:sz="0" w:space="0" w:color="auto"/>
                                        <w:bottom w:val="none" w:sz="0" w:space="0" w:color="auto"/>
                                        <w:right w:val="none" w:sz="0" w:space="0" w:color="auto"/>
                                      </w:divBdr>
                                      <w:divsChild>
                                        <w:div w:id="1376006538">
                                          <w:marLeft w:val="0"/>
                                          <w:marRight w:val="0"/>
                                          <w:marTop w:val="0"/>
                                          <w:marBottom w:val="0"/>
                                          <w:divBdr>
                                            <w:top w:val="none" w:sz="0" w:space="0" w:color="auto"/>
                                            <w:left w:val="none" w:sz="0" w:space="0" w:color="auto"/>
                                            <w:bottom w:val="none" w:sz="0" w:space="0" w:color="auto"/>
                                            <w:right w:val="none" w:sz="0" w:space="0" w:color="auto"/>
                                          </w:divBdr>
                                          <w:divsChild>
                                            <w:div w:id="1156142842">
                                              <w:marLeft w:val="150"/>
                                              <w:marRight w:val="0"/>
                                              <w:marTop w:val="150"/>
                                              <w:marBottom w:val="0"/>
                                              <w:divBdr>
                                                <w:top w:val="none" w:sz="0" w:space="0" w:color="auto"/>
                                                <w:left w:val="none" w:sz="0" w:space="0" w:color="auto"/>
                                                <w:bottom w:val="none" w:sz="0" w:space="0" w:color="auto"/>
                                                <w:right w:val="none" w:sz="0" w:space="0" w:color="auto"/>
                                              </w:divBdr>
                                            </w:div>
                                          </w:divsChild>
                                        </w:div>
                                        <w:div w:id="704599648">
                                          <w:marLeft w:val="0"/>
                                          <w:marRight w:val="0"/>
                                          <w:marTop w:val="0"/>
                                          <w:marBottom w:val="0"/>
                                          <w:divBdr>
                                            <w:top w:val="none" w:sz="0" w:space="0" w:color="auto"/>
                                            <w:left w:val="none" w:sz="0" w:space="0" w:color="auto"/>
                                            <w:bottom w:val="none" w:sz="0" w:space="0" w:color="auto"/>
                                            <w:right w:val="none" w:sz="0" w:space="0" w:color="auto"/>
                                          </w:divBdr>
                                          <w:divsChild>
                                            <w:div w:id="2083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0407">
                  <w:marLeft w:val="0"/>
                  <w:marRight w:val="0"/>
                  <w:marTop w:val="0"/>
                  <w:marBottom w:val="240"/>
                  <w:divBdr>
                    <w:top w:val="none" w:sz="0" w:space="0" w:color="auto"/>
                    <w:left w:val="none" w:sz="0" w:space="0" w:color="auto"/>
                    <w:bottom w:val="none" w:sz="0" w:space="0" w:color="auto"/>
                    <w:right w:val="none" w:sz="0" w:space="0" w:color="auto"/>
                  </w:divBdr>
                  <w:divsChild>
                    <w:div w:id="1341853334">
                      <w:marLeft w:val="0"/>
                      <w:marRight w:val="0"/>
                      <w:marTop w:val="0"/>
                      <w:marBottom w:val="0"/>
                      <w:divBdr>
                        <w:top w:val="none" w:sz="0" w:space="0" w:color="auto"/>
                        <w:left w:val="none" w:sz="0" w:space="0" w:color="auto"/>
                        <w:bottom w:val="none" w:sz="0" w:space="0" w:color="auto"/>
                        <w:right w:val="none" w:sz="0" w:space="0" w:color="auto"/>
                      </w:divBdr>
                    </w:div>
                    <w:div w:id="927426033">
                      <w:marLeft w:val="0"/>
                      <w:marRight w:val="0"/>
                      <w:marTop w:val="0"/>
                      <w:marBottom w:val="0"/>
                      <w:divBdr>
                        <w:top w:val="none" w:sz="0" w:space="0" w:color="auto"/>
                        <w:left w:val="none" w:sz="0" w:space="0" w:color="auto"/>
                        <w:bottom w:val="none" w:sz="0" w:space="0" w:color="auto"/>
                        <w:right w:val="none" w:sz="0" w:space="0" w:color="auto"/>
                      </w:divBdr>
                      <w:divsChild>
                        <w:div w:id="249118794">
                          <w:marLeft w:val="0"/>
                          <w:marRight w:val="0"/>
                          <w:marTop w:val="0"/>
                          <w:marBottom w:val="0"/>
                          <w:divBdr>
                            <w:top w:val="none" w:sz="0" w:space="8" w:color="auto"/>
                            <w:left w:val="none" w:sz="0" w:space="0" w:color="auto"/>
                            <w:bottom w:val="single" w:sz="36" w:space="8" w:color="A9E4FE"/>
                            <w:right w:val="none" w:sz="0" w:space="0" w:color="auto"/>
                          </w:divBdr>
                        </w:div>
                        <w:div w:id="414976062">
                          <w:marLeft w:val="0"/>
                          <w:marRight w:val="0"/>
                          <w:marTop w:val="0"/>
                          <w:marBottom w:val="0"/>
                          <w:divBdr>
                            <w:top w:val="none" w:sz="0" w:space="0" w:color="auto"/>
                            <w:left w:val="none" w:sz="0" w:space="0" w:color="auto"/>
                            <w:bottom w:val="single" w:sz="36" w:space="0" w:color="A9E4FE"/>
                            <w:right w:val="none" w:sz="0" w:space="0" w:color="auto"/>
                          </w:divBdr>
                          <w:divsChild>
                            <w:div w:id="19476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9593">
                  <w:marLeft w:val="0"/>
                  <w:marRight w:val="0"/>
                  <w:marTop w:val="0"/>
                  <w:marBottom w:val="240"/>
                  <w:divBdr>
                    <w:top w:val="none" w:sz="0" w:space="0" w:color="auto"/>
                    <w:left w:val="none" w:sz="0" w:space="0" w:color="auto"/>
                    <w:bottom w:val="none" w:sz="0" w:space="0" w:color="auto"/>
                    <w:right w:val="none" w:sz="0" w:space="0" w:color="auto"/>
                  </w:divBdr>
                  <w:divsChild>
                    <w:div w:id="509681121">
                      <w:marLeft w:val="0"/>
                      <w:marRight w:val="0"/>
                      <w:marTop w:val="0"/>
                      <w:marBottom w:val="0"/>
                      <w:divBdr>
                        <w:top w:val="none" w:sz="0" w:space="0" w:color="auto"/>
                        <w:left w:val="none" w:sz="0" w:space="0" w:color="auto"/>
                        <w:bottom w:val="none" w:sz="0" w:space="0" w:color="auto"/>
                        <w:right w:val="none" w:sz="0" w:space="0" w:color="auto"/>
                      </w:divBdr>
                    </w:div>
                    <w:div w:id="232861268">
                      <w:marLeft w:val="0"/>
                      <w:marRight w:val="0"/>
                      <w:marTop w:val="0"/>
                      <w:marBottom w:val="0"/>
                      <w:divBdr>
                        <w:top w:val="none" w:sz="0" w:space="0" w:color="auto"/>
                        <w:left w:val="none" w:sz="0" w:space="0" w:color="auto"/>
                        <w:bottom w:val="none" w:sz="0" w:space="0" w:color="auto"/>
                        <w:right w:val="none" w:sz="0" w:space="0" w:color="auto"/>
                      </w:divBdr>
                      <w:divsChild>
                        <w:div w:id="1480153219">
                          <w:marLeft w:val="0"/>
                          <w:marRight w:val="0"/>
                          <w:marTop w:val="0"/>
                          <w:marBottom w:val="0"/>
                          <w:divBdr>
                            <w:top w:val="none" w:sz="0" w:space="8" w:color="auto"/>
                            <w:left w:val="none" w:sz="0" w:space="0" w:color="auto"/>
                            <w:bottom w:val="single" w:sz="36" w:space="8" w:color="A9E4FE"/>
                            <w:right w:val="none" w:sz="0" w:space="0" w:color="auto"/>
                          </w:divBdr>
                        </w:div>
                        <w:div w:id="808934153">
                          <w:marLeft w:val="0"/>
                          <w:marRight w:val="0"/>
                          <w:marTop w:val="0"/>
                          <w:marBottom w:val="0"/>
                          <w:divBdr>
                            <w:top w:val="none" w:sz="0" w:space="0" w:color="auto"/>
                            <w:left w:val="none" w:sz="0" w:space="0" w:color="auto"/>
                            <w:bottom w:val="single" w:sz="36" w:space="0" w:color="A9E4FE"/>
                            <w:right w:val="none" w:sz="0" w:space="0" w:color="auto"/>
                          </w:divBdr>
                          <w:divsChild>
                            <w:div w:id="12390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7896">
                  <w:marLeft w:val="0"/>
                  <w:marRight w:val="0"/>
                  <w:marTop w:val="0"/>
                  <w:marBottom w:val="240"/>
                  <w:divBdr>
                    <w:top w:val="none" w:sz="0" w:space="0" w:color="auto"/>
                    <w:left w:val="none" w:sz="0" w:space="0" w:color="auto"/>
                    <w:bottom w:val="none" w:sz="0" w:space="0" w:color="auto"/>
                    <w:right w:val="none" w:sz="0" w:space="0" w:color="auto"/>
                  </w:divBdr>
                  <w:divsChild>
                    <w:div w:id="2078477848">
                      <w:marLeft w:val="0"/>
                      <w:marRight w:val="0"/>
                      <w:marTop w:val="0"/>
                      <w:marBottom w:val="0"/>
                      <w:divBdr>
                        <w:top w:val="none" w:sz="0" w:space="0" w:color="auto"/>
                        <w:left w:val="none" w:sz="0" w:space="0" w:color="auto"/>
                        <w:bottom w:val="none" w:sz="0" w:space="0" w:color="auto"/>
                        <w:right w:val="none" w:sz="0" w:space="0" w:color="auto"/>
                      </w:divBdr>
                    </w:div>
                    <w:div w:id="1505779252">
                      <w:marLeft w:val="0"/>
                      <w:marRight w:val="0"/>
                      <w:marTop w:val="0"/>
                      <w:marBottom w:val="0"/>
                      <w:divBdr>
                        <w:top w:val="none" w:sz="0" w:space="0" w:color="auto"/>
                        <w:left w:val="none" w:sz="0" w:space="0" w:color="auto"/>
                        <w:bottom w:val="none" w:sz="0" w:space="0" w:color="auto"/>
                        <w:right w:val="none" w:sz="0" w:space="0" w:color="auto"/>
                      </w:divBdr>
                      <w:divsChild>
                        <w:div w:id="984089854">
                          <w:marLeft w:val="0"/>
                          <w:marRight w:val="0"/>
                          <w:marTop w:val="0"/>
                          <w:marBottom w:val="0"/>
                          <w:divBdr>
                            <w:top w:val="none" w:sz="0" w:space="8" w:color="auto"/>
                            <w:left w:val="none" w:sz="0" w:space="0" w:color="auto"/>
                            <w:bottom w:val="single" w:sz="36" w:space="8" w:color="A9E4FE"/>
                            <w:right w:val="none" w:sz="0" w:space="0" w:color="auto"/>
                          </w:divBdr>
                        </w:div>
                        <w:div w:id="94907938">
                          <w:marLeft w:val="0"/>
                          <w:marRight w:val="0"/>
                          <w:marTop w:val="0"/>
                          <w:marBottom w:val="0"/>
                          <w:divBdr>
                            <w:top w:val="none" w:sz="0" w:space="0" w:color="auto"/>
                            <w:left w:val="none" w:sz="0" w:space="0" w:color="auto"/>
                            <w:bottom w:val="single" w:sz="36" w:space="0" w:color="A9E4FE"/>
                            <w:right w:val="none" w:sz="0" w:space="0" w:color="auto"/>
                          </w:divBdr>
                          <w:divsChild>
                            <w:div w:id="2411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0836">
                  <w:marLeft w:val="0"/>
                  <w:marRight w:val="0"/>
                  <w:marTop w:val="0"/>
                  <w:marBottom w:val="240"/>
                  <w:divBdr>
                    <w:top w:val="none" w:sz="0" w:space="0" w:color="auto"/>
                    <w:left w:val="none" w:sz="0" w:space="0" w:color="auto"/>
                    <w:bottom w:val="none" w:sz="0" w:space="0" w:color="auto"/>
                    <w:right w:val="none" w:sz="0" w:space="0" w:color="auto"/>
                  </w:divBdr>
                  <w:divsChild>
                    <w:div w:id="125587707">
                      <w:marLeft w:val="0"/>
                      <w:marRight w:val="0"/>
                      <w:marTop w:val="0"/>
                      <w:marBottom w:val="0"/>
                      <w:divBdr>
                        <w:top w:val="none" w:sz="0" w:space="0" w:color="auto"/>
                        <w:left w:val="none" w:sz="0" w:space="0" w:color="auto"/>
                        <w:bottom w:val="none" w:sz="0" w:space="0" w:color="auto"/>
                        <w:right w:val="none" w:sz="0" w:space="0" w:color="auto"/>
                      </w:divBdr>
                    </w:div>
                    <w:div w:id="145974454">
                      <w:marLeft w:val="0"/>
                      <w:marRight w:val="0"/>
                      <w:marTop w:val="0"/>
                      <w:marBottom w:val="0"/>
                      <w:divBdr>
                        <w:top w:val="none" w:sz="0" w:space="0" w:color="auto"/>
                        <w:left w:val="none" w:sz="0" w:space="0" w:color="auto"/>
                        <w:bottom w:val="none" w:sz="0" w:space="0" w:color="auto"/>
                        <w:right w:val="none" w:sz="0" w:space="0" w:color="auto"/>
                      </w:divBdr>
                      <w:divsChild>
                        <w:div w:id="1590962774">
                          <w:marLeft w:val="0"/>
                          <w:marRight w:val="0"/>
                          <w:marTop w:val="0"/>
                          <w:marBottom w:val="0"/>
                          <w:divBdr>
                            <w:top w:val="none" w:sz="0" w:space="8" w:color="auto"/>
                            <w:left w:val="none" w:sz="0" w:space="0" w:color="auto"/>
                            <w:bottom w:val="single" w:sz="36" w:space="8" w:color="A9E4FE"/>
                            <w:right w:val="none" w:sz="0" w:space="0" w:color="auto"/>
                          </w:divBdr>
                        </w:div>
                        <w:div w:id="33703317">
                          <w:marLeft w:val="0"/>
                          <w:marRight w:val="0"/>
                          <w:marTop w:val="0"/>
                          <w:marBottom w:val="0"/>
                          <w:divBdr>
                            <w:top w:val="none" w:sz="0" w:space="0" w:color="auto"/>
                            <w:left w:val="none" w:sz="0" w:space="0" w:color="auto"/>
                            <w:bottom w:val="single" w:sz="36" w:space="0" w:color="A9E4FE"/>
                            <w:right w:val="none" w:sz="0" w:space="0" w:color="auto"/>
                          </w:divBdr>
                          <w:divsChild>
                            <w:div w:id="12872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1293">
                      <w:marLeft w:val="0"/>
                      <w:marRight w:val="0"/>
                      <w:marTop w:val="0"/>
                      <w:marBottom w:val="0"/>
                      <w:divBdr>
                        <w:top w:val="none" w:sz="0" w:space="0" w:color="auto"/>
                        <w:left w:val="none" w:sz="0" w:space="0" w:color="auto"/>
                        <w:bottom w:val="none" w:sz="0" w:space="0" w:color="auto"/>
                        <w:right w:val="none" w:sz="0" w:space="0" w:color="auto"/>
                      </w:divBdr>
                      <w:divsChild>
                        <w:div w:id="1148478681">
                          <w:marLeft w:val="0"/>
                          <w:marRight w:val="0"/>
                          <w:marTop w:val="0"/>
                          <w:marBottom w:val="0"/>
                          <w:divBdr>
                            <w:top w:val="none" w:sz="0" w:space="8" w:color="auto"/>
                            <w:left w:val="none" w:sz="0" w:space="0" w:color="auto"/>
                            <w:bottom w:val="single" w:sz="36" w:space="8" w:color="A9E4FE"/>
                            <w:right w:val="none" w:sz="0" w:space="0" w:color="auto"/>
                          </w:divBdr>
                        </w:div>
                        <w:div w:id="715738265">
                          <w:marLeft w:val="0"/>
                          <w:marRight w:val="0"/>
                          <w:marTop w:val="0"/>
                          <w:marBottom w:val="0"/>
                          <w:divBdr>
                            <w:top w:val="none" w:sz="0" w:space="0" w:color="auto"/>
                            <w:left w:val="none" w:sz="0" w:space="0" w:color="auto"/>
                            <w:bottom w:val="single" w:sz="36" w:space="0" w:color="A9E4FE"/>
                            <w:right w:val="none" w:sz="0" w:space="0" w:color="auto"/>
                          </w:divBdr>
                          <w:divsChild>
                            <w:div w:id="20047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2868">
                      <w:marLeft w:val="0"/>
                      <w:marRight w:val="0"/>
                      <w:marTop w:val="0"/>
                      <w:marBottom w:val="0"/>
                      <w:divBdr>
                        <w:top w:val="none" w:sz="0" w:space="0" w:color="auto"/>
                        <w:left w:val="none" w:sz="0" w:space="0" w:color="auto"/>
                        <w:bottom w:val="none" w:sz="0" w:space="0" w:color="auto"/>
                        <w:right w:val="none" w:sz="0" w:space="0" w:color="auto"/>
                      </w:divBdr>
                      <w:divsChild>
                        <w:div w:id="1919123222">
                          <w:marLeft w:val="0"/>
                          <w:marRight w:val="0"/>
                          <w:marTop w:val="0"/>
                          <w:marBottom w:val="0"/>
                          <w:divBdr>
                            <w:top w:val="none" w:sz="0" w:space="8" w:color="auto"/>
                            <w:left w:val="none" w:sz="0" w:space="0" w:color="auto"/>
                            <w:bottom w:val="single" w:sz="36" w:space="8" w:color="A9E4FE"/>
                            <w:right w:val="none" w:sz="0" w:space="0" w:color="auto"/>
                          </w:divBdr>
                        </w:div>
                        <w:div w:id="321128813">
                          <w:marLeft w:val="0"/>
                          <w:marRight w:val="0"/>
                          <w:marTop w:val="0"/>
                          <w:marBottom w:val="0"/>
                          <w:divBdr>
                            <w:top w:val="none" w:sz="0" w:space="0" w:color="auto"/>
                            <w:left w:val="none" w:sz="0" w:space="0" w:color="auto"/>
                            <w:bottom w:val="single" w:sz="36" w:space="0" w:color="A9E4FE"/>
                            <w:right w:val="none" w:sz="0" w:space="0" w:color="auto"/>
                          </w:divBdr>
                          <w:divsChild>
                            <w:div w:id="5606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5802">
                      <w:marLeft w:val="0"/>
                      <w:marRight w:val="0"/>
                      <w:marTop w:val="0"/>
                      <w:marBottom w:val="0"/>
                      <w:divBdr>
                        <w:top w:val="none" w:sz="0" w:space="0" w:color="auto"/>
                        <w:left w:val="none" w:sz="0" w:space="0" w:color="auto"/>
                        <w:bottom w:val="none" w:sz="0" w:space="0" w:color="auto"/>
                        <w:right w:val="none" w:sz="0" w:space="0" w:color="auto"/>
                      </w:divBdr>
                      <w:divsChild>
                        <w:div w:id="984043326">
                          <w:marLeft w:val="0"/>
                          <w:marRight w:val="0"/>
                          <w:marTop w:val="0"/>
                          <w:marBottom w:val="0"/>
                          <w:divBdr>
                            <w:top w:val="none" w:sz="0" w:space="8" w:color="auto"/>
                            <w:left w:val="none" w:sz="0" w:space="0" w:color="auto"/>
                            <w:bottom w:val="single" w:sz="36" w:space="8" w:color="A9E4FE"/>
                            <w:right w:val="none" w:sz="0" w:space="0" w:color="auto"/>
                          </w:divBdr>
                        </w:div>
                        <w:div w:id="2075816650">
                          <w:marLeft w:val="0"/>
                          <w:marRight w:val="0"/>
                          <w:marTop w:val="0"/>
                          <w:marBottom w:val="0"/>
                          <w:divBdr>
                            <w:top w:val="none" w:sz="0" w:space="0" w:color="auto"/>
                            <w:left w:val="none" w:sz="0" w:space="0" w:color="auto"/>
                            <w:bottom w:val="single" w:sz="36" w:space="0" w:color="A9E4FE"/>
                            <w:right w:val="none" w:sz="0" w:space="0" w:color="auto"/>
                          </w:divBdr>
                          <w:divsChild>
                            <w:div w:id="4029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59789">
                      <w:marLeft w:val="0"/>
                      <w:marRight w:val="0"/>
                      <w:marTop w:val="0"/>
                      <w:marBottom w:val="0"/>
                      <w:divBdr>
                        <w:top w:val="none" w:sz="0" w:space="0" w:color="auto"/>
                        <w:left w:val="none" w:sz="0" w:space="0" w:color="auto"/>
                        <w:bottom w:val="none" w:sz="0" w:space="0" w:color="auto"/>
                        <w:right w:val="none" w:sz="0" w:space="0" w:color="auto"/>
                      </w:divBdr>
                      <w:divsChild>
                        <w:div w:id="65422170">
                          <w:marLeft w:val="0"/>
                          <w:marRight w:val="0"/>
                          <w:marTop w:val="0"/>
                          <w:marBottom w:val="0"/>
                          <w:divBdr>
                            <w:top w:val="none" w:sz="0" w:space="8" w:color="auto"/>
                            <w:left w:val="none" w:sz="0" w:space="0" w:color="auto"/>
                            <w:bottom w:val="single" w:sz="36" w:space="8" w:color="A9E4FE"/>
                            <w:right w:val="none" w:sz="0" w:space="0" w:color="auto"/>
                          </w:divBdr>
                        </w:div>
                        <w:div w:id="1420172364">
                          <w:marLeft w:val="0"/>
                          <w:marRight w:val="0"/>
                          <w:marTop w:val="0"/>
                          <w:marBottom w:val="0"/>
                          <w:divBdr>
                            <w:top w:val="none" w:sz="0" w:space="0" w:color="auto"/>
                            <w:left w:val="none" w:sz="0" w:space="0" w:color="auto"/>
                            <w:bottom w:val="single" w:sz="36" w:space="0" w:color="A9E4FE"/>
                            <w:right w:val="none" w:sz="0" w:space="0" w:color="auto"/>
                          </w:divBdr>
                          <w:divsChild>
                            <w:div w:id="19117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7511">
                  <w:marLeft w:val="0"/>
                  <w:marRight w:val="0"/>
                  <w:marTop w:val="0"/>
                  <w:marBottom w:val="240"/>
                  <w:divBdr>
                    <w:top w:val="none" w:sz="0" w:space="0" w:color="auto"/>
                    <w:left w:val="none" w:sz="0" w:space="0" w:color="auto"/>
                    <w:bottom w:val="none" w:sz="0" w:space="0" w:color="auto"/>
                    <w:right w:val="none" w:sz="0" w:space="0" w:color="auto"/>
                  </w:divBdr>
                  <w:divsChild>
                    <w:div w:id="1523086916">
                      <w:marLeft w:val="0"/>
                      <w:marRight w:val="0"/>
                      <w:marTop w:val="0"/>
                      <w:marBottom w:val="0"/>
                      <w:divBdr>
                        <w:top w:val="none" w:sz="0" w:space="0" w:color="auto"/>
                        <w:left w:val="none" w:sz="0" w:space="0" w:color="auto"/>
                        <w:bottom w:val="none" w:sz="0" w:space="0" w:color="auto"/>
                        <w:right w:val="none" w:sz="0" w:space="0" w:color="auto"/>
                      </w:divBdr>
                    </w:div>
                    <w:div w:id="1764447666">
                      <w:marLeft w:val="0"/>
                      <w:marRight w:val="0"/>
                      <w:marTop w:val="0"/>
                      <w:marBottom w:val="0"/>
                      <w:divBdr>
                        <w:top w:val="none" w:sz="0" w:space="0" w:color="auto"/>
                        <w:left w:val="none" w:sz="0" w:space="0" w:color="auto"/>
                        <w:bottom w:val="none" w:sz="0" w:space="0" w:color="auto"/>
                        <w:right w:val="none" w:sz="0" w:space="0" w:color="auto"/>
                      </w:divBdr>
                      <w:divsChild>
                        <w:div w:id="785389063">
                          <w:marLeft w:val="0"/>
                          <w:marRight w:val="0"/>
                          <w:marTop w:val="0"/>
                          <w:marBottom w:val="0"/>
                          <w:divBdr>
                            <w:top w:val="none" w:sz="0" w:space="8" w:color="auto"/>
                            <w:left w:val="none" w:sz="0" w:space="0" w:color="auto"/>
                            <w:bottom w:val="single" w:sz="36" w:space="8" w:color="A9E4FE"/>
                            <w:right w:val="none" w:sz="0" w:space="0" w:color="auto"/>
                          </w:divBdr>
                        </w:div>
                        <w:div w:id="1561018592">
                          <w:marLeft w:val="0"/>
                          <w:marRight w:val="0"/>
                          <w:marTop w:val="0"/>
                          <w:marBottom w:val="0"/>
                          <w:divBdr>
                            <w:top w:val="none" w:sz="0" w:space="0" w:color="auto"/>
                            <w:left w:val="none" w:sz="0" w:space="0" w:color="auto"/>
                            <w:bottom w:val="single" w:sz="36" w:space="0" w:color="A9E4FE"/>
                            <w:right w:val="none" w:sz="0" w:space="0" w:color="auto"/>
                          </w:divBdr>
                          <w:divsChild>
                            <w:div w:id="3448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5013">
                  <w:marLeft w:val="0"/>
                  <w:marRight w:val="0"/>
                  <w:marTop w:val="0"/>
                  <w:marBottom w:val="240"/>
                  <w:divBdr>
                    <w:top w:val="none" w:sz="0" w:space="0" w:color="auto"/>
                    <w:left w:val="none" w:sz="0" w:space="0" w:color="auto"/>
                    <w:bottom w:val="none" w:sz="0" w:space="0" w:color="auto"/>
                    <w:right w:val="none" w:sz="0" w:space="0" w:color="auto"/>
                  </w:divBdr>
                  <w:divsChild>
                    <w:div w:id="1778528168">
                      <w:marLeft w:val="0"/>
                      <w:marRight w:val="0"/>
                      <w:marTop w:val="0"/>
                      <w:marBottom w:val="0"/>
                      <w:divBdr>
                        <w:top w:val="none" w:sz="0" w:space="0" w:color="auto"/>
                        <w:left w:val="none" w:sz="0" w:space="0" w:color="auto"/>
                        <w:bottom w:val="none" w:sz="0" w:space="0" w:color="auto"/>
                        <w:right w:val="none" w:sz="0" w:space="0" w:color="auto"/>
                      </w:divBdr>
                    </w:div>
                    <w:div w:id="1308168743">
                      <w:marLeft w:val="0"/>
                      <w:marRight w:val="0"/>
                      <w:marTop w:val="0"/>
                      <w:marBottom w:val="0"/>
                      <w:divBdr>
                        <w:top w:val="none" w:sz="0" w:space="0" w:color="auto"/>
                        <w:left w:val="none" w:sz="0" w:space="0" w:color="auto"/>
                        <w:bottom w:val="none" w:sz="0" w:space="0" w:color="auto"/>
                        <w:right w:val="none" w:sz="0" w:space="0" w:color="auto"/>
                      </w:divBdr>
                      <w:divsChild>
                        <w:div w:id="1156411660">
                          <w:marLeft w:val="0"/>
                          <w:marRight w:val="0"/>
                          <w:marTop w:val="0"/>
                          <w:marBottom w:val="0"/>
                          <w:divBdr>
                            <w:top w:val="none" w:sz="0" w:space="8" w:color="auto"/>
                            <w:left w:val="none" w:sz="0" w:space="0" w:color="auto"/>
                            <w:bottom w:val="single" w:sz="36" w:space="8" w:color="A9E4FE"/>
                            <w:right w:val="none" w:sz="0" w:space="0" w:color="auto"/>
                          </w:divBdr>
                        </w:div>
                        <w:div w:id="1420784253">
                          <w:marLeft w:val="0"/>
                          <w:marRight w:val="0"/>
                          <w:marTop w:val="0"/>
                          <w:marBottom w:val="0"/>
                          <w:divBdr>
                            <w:top w:val="none" w:sz="0" w:space="0" w:color="auto"/>
                            <w:left w:val="none" w:sz="0" w:space="0" w:color="auto"/>
                            <w:bottom w:val="single" w:sz="36" w:space="0" w:color="A9E4FE"/>
                            <w:right w:val="none" w:sz="0" w:space="0" w:color="auto"/>
                          </w:divBdr>
                          <w:divsChild>
                            <w:div w:id="21062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1679">
                  <w:marLeft w:val="0"/>
                  <w:marRight w:val="0"/>
                  <w:marTop w:val="0"/>
                  <w:marBottom w:val="240"/>
                  <w:divBdr>
                    <w:top w:val="none" w:sz="0" w:space="0" w:color="auto"/>
                    <w:left w:val="none" w:sz="0" w:space="0" w:color="auto"/>
                    <w:bottom w:val="none" w:sz="0" w:space="0" w:color="auto"/>
                    <w:right w:val="none" w:sz="0" w:space="0" w:color="auto"/>
                  </w:divBdr>
                  <w:divsChild>
                    <w:div w:id="407268827">
                      <w:marLeft w:val="0"/>
                      <w:marRight w:val="0"/>
                      <w:marTop w:val="0"/>
                      <w:marBottom w:val="0"/>
                      <w:divBdr>
                        <w:top w:val="none" w:sz="0" w:space="0" w:color="auto"/>
                        <w:left w:val="none" w:sz="0" w:space="0" w:color="auto"/>
                        <w:bottom w:val="none" w:sz="0" w:space="0" w:color="auto"/>
                        <w:right w:val="none" w:sz="0" w:space="0" w:color="auto"/>
                      </w:divBdr>
                    </w:div>
                    <w:div w:id="2122339060">
                      <w:marLeft w:val="0"/>
                      <w:marRight w:val="0"/>
                      <w:marTop w:val="0"/>
                      <w:marBottom w:val="0"/>
                      <w:divBdr>
                        <w:top w:val="none" w:sz="0" w:space="0" w:color="auto"/>
                        <w:left w:val="none" w:sz="0" w:space="0" w:color="auto"/>
                        <w:bottom w:val="none" w:sz="0" w:space="0" w:color="auto"/>
                        <w:right w:val="none" w:sz="0" w:space="0" w:color="auto"/>
                      </w:divBdr>
                      <w:divsChild>
                        <w:div w:id="163084878">
                          <w:marLeft w:val="0"/>
                          <w:marRight w:val="0"/>
                          <w:marTop w:val="0"/>
                          <w:marBottom w:val="0"/>
                          <w:divBdr>
                            <w:top w:val="none" w:sz="0" w:space="8" w:color="auto"/>
                            <w:left w:val="none" w:sz="0" w:space="0" w:color="auto"/>
                            <w:bottom w:val="single" w:sz="36" w:space="8" w:color="A9E4FE"/>
                            <w:right w:val="none" w:sz="0" w:space="0" w:color="auto"/>
                          </w:divBdr>
                        </w:div>
                        <w:div w:id="1053577281">
                          <w:marLeft w:val="0"/>
                          <w:marRight w:val="0"/>
                          <w:marTop w:val="0"/>
                          <w:marBottom w:val="0"/>
                          <w:divBdr>
                            <w:top w:val="none" w:sz="0" w:space="0" w:color="auto"/>
                            <w:left w:val="none" w:sz="0" w:space="0" w:color="auto"/>
                            <w:bottom w:val="single" w:sz="36" w:space="0" w:color="A9E4FE"/>
                            <w:right w:val="none" w:sz="0" w:space="0" w:color="auto"/>
                          </w:divBdr>
                          <w:divsChild>
                            <w:div w:id="7551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654418">
          <w:marLeft w:val="0"/>
          <w:marRight w:val="0"/>
          <w:marTop w:val="0"/>
          <w:marBottom w:val="0"/>
          <w:divBdr>
            <w:top w:val="none" w:sz="0" w:space="0" w:color="auto"/>
            <w:left w:val="none" w:sz="0" w:space="0" w:color="auto"/>
            <w:bottom w:val="none" w:sz="0" w:space="0" w:color="auto"/>
            <w:right w:val="none" w:sz="0" w:space="0" w:color="auto"/>
          </w:divBdr>
          <w:divsChild>
            <w:div w:id="7686538">
              <w:marLeft w:val="0"/>
              <w:marRight w:val="150"/>
              <w:marTop w:val="0"/>
              <w:marBottom w:val="0"/>
              <w:divBdr>
                <w:top w:val="none" w:sz="0" w:space="0" w:color="auto"/>
                <w:left w:val="none" w:sz="0" w:space="0" w:color="auto"/>
                <w:bottom w:val="none" w:sz="0" w:space="0" w:color="auto"/>
                <w:right w:val="none" w:sz="0" w:space="0" w:color="auto"/>
              </w:divBdr>
              <w:divsChild>
                <w:div w:id="39747259">
                  <w:marLeft w:val="0"/>
                  <w:marRight w:val="0"/>
                  <w:marTop w:val="0"/>
                  <w:marBottom w:val="0"/>
                  <w:divBdr>
                    <w:top w:val="none" w:sz="0" w:space="0" w:color="auto"/>
                    <w:left w:val="none" w:sz="0" w:space="0" w:color="auto"/>
                    <w:bottom w:val="none" w:sz="0" w:space="0" w:color="auto"/>
                    <w:right w:val="none" w:sz="0" w:space="0" w:color="auto"/>
                  </w:divBdr>
                  <w:divsChild>
                    <w:div w:id="1825930536">
                      <w:marLeft w:val="0"/>
                      <w:marRight w:val="0"/>
                      <w:marTop w:val="0"/>
                      <w:marBottom w:val="0"/>
                      <w:divBdr>
                        <w:top w:val="none" w:sz="0" w:space="0" w:color="auto"/>
                        <w:left w:val="none" w:sz="0" w:space="0" w:color="auto"/>
                        <w:bottom w:val="none" w:sz="0" w:space="0" w:color="auto"/>
                        <w:right w:val="none" w:sz="0" w:space="0" w:color="auto"/>
                      </w:divBdr>
                      <w:divsChild>
                        <w:div w:id="6808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32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kybrary.aero/node/18022" TargetMode="External"/><Relationship Id="rId21" Type="http://schemas.openxmlformats.org/officeDocument/2006/relationships/hyperlink" Target="https://skybrary.aero/node/1422" TargetMode="External"/><Relationship Id="rId42" Type="http://schemas.openxmlformats.org/officeDocument/2006/relationships/hyperlink" Target="https://skybrary.aero/node/30244" TargetMode="External"/><Relationship Id="rId47" Type="http://schemas.openxmlformats.org/officeDocument/2006/relationships/hyperlink" Target="https://skybrary.aero/node/1545" TargetMode="External"/><Relationship Id="rId63" Type="http://schemas.openxmlformats.org/officeDocument/2006/relationships/hyperlink" Target="https://skybrary.aero/node/1519" TargetMode="External"/><Relationship Id="rId68" Type="http://schemas.openxmlformats.org/officeDocument/2006/relationships/customXml" Target="../customXml/item2.xml"/><Relationship Id="rId7" Type="http://schemas.openxmlformats.org/officeDocument/2006/relationships/hyperlink" Target="https://skybrary.aero/event-type/hf" TargetMode="External"/><Relationship Id="rId2" Type="http://schemas.openxmlformats.org/officeDocument/2006/relationships/styles" Target="styles.xml"/><Relationship Id="rId16" Type="http://schemas.openxmlformats.org/officeDocument/2006/relationships/hyperlink" Target="https://skybrary.aero/accidents-and-incidents/s92-manoeuvring-near-shipston-stour-uk-2019" TargetMode="External"/><Relationship Id="rId29" Type="http://schemas.openxmlformats.org/officeDocument/2006/relationships/hyperlink" Target="https://skybrary.aero/node/17596" TargetMode="External"/><Relationship Id="rId11" Type="http://schemas.openxmlformats.org/officeDocument/2006/relationships/image" Target="media/image3.png"/><Relationship Id="rId24" Type="http://schemas.openxmlformats.org/officeDocument/2006/relationships/hyperlink" Target="https://skybrary.aero/node/23096" TargetMode="External"/><Relationship Id="rId32" Type="http://schemas.openxmlformats.org/officeDocument/2006/relationships/hyperlink" Target="https://skybrary.aero/node/1153" TargetMode="External"/><Relationship Id="rId37" Type="http://schemas.openxmlformats.org/officeDocument/2006/relationships/hyperlink" Target="https://skybrary.aero/node/23461" TargetMode="External"/><Relationship Id="rId40" Type="http://schemas.openxmlformats.org/officeDocument/2006/relationships/hyperlink" Target="https://skybrary.aero/node/22584" TargetMode="External"/><Relationship Id="rId45" Type="http://schemas.openxmlformats.org/officeDocument/2006/relationships/hyperlink" Target="https://skybrary.aero/node/22738" TargetMode="External"/><Relationship Id="rId53" Type="http://schemas.openxmlformats.org/officeDocument/2006/relationships/hyperlink" Target="https://skybrary.aero/node/1347" TargetMode="External"/><Relationship Id="rId58" Type="http://schemas.openxmlformats.org/officeDocument/2006/relationships/hyperlink" Target="https://skybrary.aero/node/1701" TargetMode="External"/><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skybrary.aero/node/24049" TargetMode="External"/><Relationship Id="rId19" Type="http://schemas.openxmlformats.org/officeDocument/2006/relationships/hyperlink" Target="https://skybrary.aero/node/1089" TargetMode="External"/><Relationship Id="rId14" Type="http://schemas.openxmlformats.org/officeDocument/2006/relationships/image" Target="media/image6.png"/><Relationship Id="rId22" Type="http://schemas.openxmlformats.org/officeDocument/2006/relationships/hyperlink" Target="https://skybrary.aero/node/22745" TargetMode="External"/><Relationship Id="rId27" Type="http://schemas.openxmlformats.org/officeDocument/2006/relationships/hyperlink" Target="https://skybrary.aero/node/17597" TargetMode="External"/><Relationship Id="rId30" Type="http://schemas.openxmlformats.org/officeDocument/2006/relationships/hyperlink" Target="https://skybrary.aero/node/30352" TargetMode="External"/><Relationship Id="rId35" Type="http://schemas.openxmlformats.org/officeDocument/2006/relationships/image" Target="media/image7.jpeg"/><Relationship Id="rId43" Type="http://schemas.openxmlformats.org/officeDocument/2006/relationships/hyperlink" Target="https://skybrary.aero/node/23141" TargetMode="External"/><Relationship Id="rId48" Type="http://schemas.openxmlformats.org/officeDocument/2006/relationships/hyperlink" Target="https://skybrary.aero/node/1519" TargetMode="External"/><Relationship Id="rId56" Type="http://schemas.openxmlformats.org/officeDocument/2006/relationships/hyperlink" Target="https://skybrary.aero/node/23458" TargetMode="External"/><Relationship Id="rId64" Type="http://schemas.openxmlformats.org/officeDocument/2006/relationships/hyperlink" Target="https://skybrary.aero/node/1418" TargetMode="External"/><Relationship Id="rId69" Type="http://schemas.openxmlformats.org/officeDocument/2006/relationships/customXml" Target="../customXml/item3.xml"/><Relationship Id="rId8" Type="http://schemas.openxmlformats.org/officeDocument/2006/relationships/hyperlink" Target="https://skybrary.aero/operator/starspeed" TargetMode="External"/><Relationship Id="rId51" Type="http://schemas.openxmlformats.org/officeDocument/2006/relationships/hyperlink" Target="https://skybrary.aero/node/22745"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leafletjs.com" TargetMode="External"/><Relationship Id="rId25" Type="http://schemas.openxmlformats.org/officeDocument/2006/relationships/hyperlink" Target="https://skybrary.aero/node/1537" TargetMode="External"/><Relationship Id="rId33" Type="http://schemas.openxmlformats.org/officeDocument/2006/relationships/hyperlink" Target="https://skybrary.aero/node/23092" TargetMode="External"/><Relationship Id="rId38" Type="http://schemas.openxmlformats.org/officeDocument/2006/relationships/hyperlink" Target="https://skybrary.aero/node/1086" TargetMode="External"/><Relationship Id="rId46" Type="http://schemas.openxmlformats.org/officeDocument/2006/relationships/hyperlink" Target="https://skybrary.aero/node/1542" TargetMode="External"/><Relationship Id="rId59" Type="http://schemas.openxmlformats.org/officeDocument/2006/relationships/hyperlink" Target="https://skybrary.aero/node/1421" TargetMode="External"/><Relationship Id="rId67" Type="http://schemas.openxmlformats.org/officeDocument/2006/relationships/customXml" Target="../customXml/item1.xml"/><Relationship Id="rId20" Type="http://schemas.openxmlformats.org/officeDocument/2006/relationships/hyperlink" Target="https://skybrary.aero/node/22578" TargetMode="External"/><Relationship Id="rId41" Type="http://schemas.openxmlformats.org/officeDocument/2006/relationships/hyperlink" Target="https://skybrary.aero/node/30368" TargetMode="External"/><Relationship Id="rId54" Type="http://schemas.openxmlformats.org/officeDocument/2006/relationships/hyperlink" Target="https://skybrary.aero/node/22941" TargetMode="External"/><Relationship Id="rId62" Type="http://schemas.openxmlformats.org/officeDocument/2006/relationships/hyperlink" Target="https://skybrary.aero/node/23395" TargetMode="External"/><Relationship Id="rId7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hyperlink" Target="https://skybrary.aero/event-type/cfit" TargetMode="External"/><Relationship Id="rId15" Type="http://schemas.openxmlformats.org/officeDocument/2006/relationships/hyperlink" Target="https://skybrary.aero/accidents-and-incidents/s92-manoeuvring-near-shipston-stour-uk-2019" TargetMode="External"/><Relationship Id="rId23" Type="http://schemas.openxmlformats.org/officeDocument/2006/relationships/hyperlink" Target="https://skybrary.aero/node/27665" TargetMode="External"/><Relationship Id="rId28" Type="http://schemas.openxmlformats.org/officeDocument/2006/relationships/hyperlink" Target="https://skybrary.aero/node/17837" TargetMode="External"/><Relationship Id="rId36" Type="http://schemas.openxmlformats.org/officeDocument/2006/relationships/hyperlink" Target="https://skybrary.aero/node/1314" TargetMode="External"/><Relationship Id="rId49" Type="http://schemas.openxmlformats.org/officeDocument/2006/relationships/hyperlink" Target="https://skybrary.aero/node/23439" TargetMode="External"/><Relationship Id="rId57" Type="http://schemas.openxmlformats.org/officeDocument/2006/relationships/hyperlink" Target="https://skybrary.aero/node/1041" TargetMode="External"/><Relationship Id="rId10" Type="http://schemas.openxmlformats.org/officeDocument/2006/relationships/image" Target="media/image2.png"/><Relationship Id="rId31" Type="http://schemas.openxmlformats.org/officeDocument/2006/relationships/hyperlink" Target="https://skybrary.aero/node/1701" TargetMode="External"/><Relationship Id="rId44" Type="http://schemas.openxmlformats.org/officeDocument/2006/relationships/image" Target="media/image9.jpeg"/><Relationship Id="rId52" Type="http://schemas.openxmlformats.org/officeDocument/2006/relationships/hyperlink" Target="https://skybrary.aero/node/1699" TargetMode="External"/><Relationship Id="rId60" Type="http://schemas.openxmlformats.org/officeDocument/2006/relationships/hyperlink" Target="https://skybrary.aero/node/23092"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kybrary.aero/airports/egbb" TargetMode="External"/><Relationship Id="rId13" Type="http://schemas.openxmlformats.org/officeDocument/2006/relationships/image" Target="media/image5.png"/><Relationship Id="rId18" Type="http://schemas.openxmlformats.org/officeDocument/2006/relationships/hyperlink" Target="https://skybrary.aero/node/18025" TargetMode="External"/><Relationship Id="rId39" Type="http://schemas.openxmlformats.org/officeDocument/2006/relationships/image" Target="media/image8.jpeg"/><Relationship Id="rId34" Type="http://schemas.openxmlformats.org/officeDocument/2006/relationships/hyperlink" Target="https://skybrary.aero/node/1086" TargetMode="External"/><Relationship Id="rId50" Type="http://schemas.openxmlformats.org/officeDocument/2006/relationships/hyperlink" Target="https://skybrary.aero/node/1469" TargetMode="External"/><Relationship Id="rId55" Type="http://schemas.openxmlformats.org/officeDocument/2006/relationships/hyperlink" Target="https://skybrary.aero/node/1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5YDFD77UPU3F-311-4857</_dlc_DocId>
    <_dlc_DocIdUrl xmlns="04289566-cf42-4ce7-aa7c-2469c3d4502e">
      <Url>https://avssp.faa.gov/avs/afsfaast/_layouts/15/DocIdRedir.aspx?ID=5YDFD77UPU3F-311-4857</Url>
      <Description>5YDFD77UPU3F-311-4857</Description>
    </_dlc_DocIdUrl>
    <IconOverlay xmlns="http://schemas.microsoft.com/sharepoint/v4" xsi:nil="true"/>
  </documentManagement>
</p:properties>
</file>

<file path=customXml/itemProps1.xml><?xml version="1.0" encoding="utf-8"?>
<ds:datastoreItem xmlns:ds="http://schemas.openxmlformats.org/officeDocument/2006/customXml" ds:itemID="{1FA8642D-707A-4777-9BA6-1442E004F066}"/>
</file>

<file path=customXml/itemProps2.xml><?xml version="1.0" encoding="utf-8"?>
<ds:datastoreItem xmlns:ds="http://schemas.openxmlformats.org/officeDocument/2006/customXml" ds:itemID="{E1D54B3B-76F6-4858-AFBD-4E64C8B48E21}"/>
</file>

<file path=customXml/itemProps3.xml><?xml version="1.0" encoding="utf-8"?>
<ds:datastoreItem xmlns:ds="http://schemas.openxmlformats.org/officeDocument/2006/customXml" ds:itemID="{B642CCCC-3390-4B4D-8AA4-9661135C7F71}"/>
</file>

<file path=customXml/itemProps4.xml><?xml version="1.0" encoding="utf-8"?>
<ds:datastoreItem xmlns:ds="http://schemas.openxmlformats.org/officeDocument/2006/customXml" ds:itemID="{4C3C1EA4-11B8-4EA3-A953-86549DEDF87B}"/>
</file>

<file path=docProps/app.xml><?xml version="1.0" encoding="utf-8"?>
<Properties xmlns="http://schemas.openxmlformats.org/officeDocument/2006/extended-properties" xmlns:vt="http://schemas.openxmlformats.org/officeDocument/2006/docPropsVTypes">
  <Template>Normal.dotm</Template>
  <TotalTime>8</TotalTime>
  <Pages>18</Pages>
  <Words>4481</Words>
  <Characters>25546</Characters>
  <Application>Microsoft Office Word</Application>
  <DocSecurity>0</DocSecurity>
  <Lines>212</Lines>
  <Paragraphs>59</Paragraphs>
  <ScaleCrop>false</ScaleCrop>
  <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Steuernagle</dc:creator>
  <cp:keywords/>
  <dc:description/>
  <cp:lastModifiedBy>John Steuernagle</cp:lastModifiedBy>
  <cp:revision>2</cp:revision>
  <dcterms:created xsi:type="dcterms:W3CDTF">2022-03-01T20:15:00Z</dcterms:created>
  <dcterms:modified xsi:type="dcterms:W3CDTF">2022-03-01T20:26:00Z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72292f80-f2b9-4282-aba5-e837831b97b7</vt:lpwstr>
  </property>
  <property fmtid="{D5CDD505-2E9C-101B-9397-08002B2CF9AE}" pid="3" name="ContentTypeId">
    <vt:lpwstr>0x010100DD5FDB223F4C0E4A8408399FFA4EDA33</vt:lpwstr>
  </property>
</Properties>
</file>